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FD" w:rsidRPr="00D71515" w:rsidRDefault="00E262FD" w:rsidP="0060539E">
      <w:pPr>
        <w:pStyle w:val="11"/>
      </w:pPr>
      <w:bookmarkStart w:id="0" w:name="_Toc483680009"/>
      <w:bookmarkStart w:id="1" w:name="_Toc11087865"/>
      <w:r w:rsidRPr="00D71515">
        <w:t>Шайдуллин Ансэль Ильгизович</w:t>
      </w:r>
    </w:p>
    <w:p w:rsidR="00C21522" w:rsidRDefault="00E262FD" w:rsidP="0060539E">
      <w:pPr>
        <w:pStyle w:val="11"/>
        <w:rPr>
          <w:b w:val="0"/>
        </w:rPr>
      </w:pPr>
      <w:r w:rsidRPr="00E262FD">
        <w:rPr>
          <w:b w:val="0"/>
        </w:rPr>
        <w:t>Национальный исследовательский университет «Высшая школа экономики» (НИУ ВШЭ)</w:t>
      </w:r>
      <w:r>
        <w:rPr>
          <w:b w:val="0"/>
        </w:rPr>
        <w:t xml:space="preserve">, направление подготовки - «Прикладная экономика», </w:t>
      </w:r>
    </w:p>
    <w:p w:rsidR="00E262FD" w:rsidRDefault="00E262FD" w:rsidP="0060539E">
      <w:pPr>
        <w:pStyle w:val="11"/>
        <w:rPr>
          <w:b w:val="0"/>
        </w:rPr>
      </w:pPr>
      <w:r>
        <w:rPr>
          <w:b w:val="0"/>
        </w:rPr>
        <w:t>факультет экономических наук, 2 курс (магистратура)</w:t>
      </w:r>
    </w:p>
    <w:p w:rsidR="00E262FD" w:rsidRDefault="00E262FD" w:rsidP="0060539E">
      <w:pPr>
        <w:pStyle w:val="11"/>
        <w:rPr>
          <w:b w:val="0"/>
        </w:rPr>
      </w:pPr>
      <w:r>
        <w:rPr>
          <w:b w:val="0"/>
        </w:rPr>
        <w:t>А</w:t>
      </w:r>
      <w:r w:rsidRPr="00E262FD">
        <w:rPr>
          <w:b w:val="0"/>
        </w:rPr>
        <w:t>дрес электронной почты: ansel.shajdullin@yandex.ru</w:t>
      </w:r>
    </w:p>
    <w:p w:rsidR="00203378" w:rsidRPr="00203378" w:rsidRDefault="00203378" w:rsidP="0060539E">
      <w:pPr>
        <w:pStyle w:val="1"/>
        <w:shd w:val="clear" w:color="auto" w:fill="FFFFFF"/>
        <w:spacing w:before="0"/>
        <w:jc w:val="center"/>
        <w:rPr>
          <w:rFonts w:eastAsia="Times New Roman" w:cs="Times New Roman"/>
          <w:b w:val="0"/>
          <w:noProof/>
          <w:szCs w:val="28"/>
          <w:lang w:eastAsia="ru-RU"/>
        </w:rPr>
      </w:pPr>
      <w:r w:rsidRPr="00203378">
        <w:rPr>
          <w:rFonts w:eastAsia="Times New Roman" w:cs="Times New Roman"/>
          <w:b w:val="0"/>
          <w:noProof/>
          <w:szCs w:val="28"/>
          <w:lang w:eastAsia="ru-RU"/>
        </w:rPr>
        <w:t xml:space="preserve">Научный руководитель: </w:t>
      </w:r>
      <w:r w:rsidR="003D23B5">
        <w:rPr>
          <w:rFonts w:eastAsia="Times New Roman" w:cs="Times New Roman"/>
          <w:b w:val="0"/>
          <w:noProof/>
          <w:szCs w:val="28"/>
          <w:lang w:eastAsia="ru-RU"/>
        </w:rPr>
        <w:t>Мамедли Мариам Октаевна</w:t>
      </w:r>
    </w:p>
    <w:p w:rsidR="00E262FD" w:rsidRDefault="00E262FD" w:rsidP="0060539E">
      <w:pPr>
        <w:spacing w:after="0"/>
        <w:jc w:val="center"/>
        <w:rPr>
          <w:lang w:eastAsia="ru-RU"/>
        </w:rPr>
      </w:pPr>
    </w:p>
    <w:p w:rsidR="00E262FD" w:rsidRDefault="00E262FD" w:rsidP="002822F0">
      <w:pPr>
        <w:spacing w:after="0" w:line="360" w:lineRule="auto"/>
        <w:jc w:val="center"/>
        <w:rPr>
          <w:lang w:eastAsia="ru-RU"/>
        </w:rPr>
      </w:pPr>
      <w:r>
        <w:rPr>
          <w:lang w:eastAsia="ru-RU"/>
        </w:rPr>
        <w:t>Тема доклада:</w:t>
      </w:r>
    </w:p>
    <w:p w:rsidR="00E262FD" w:rsidRPr="0077588E" w:rsidRDefault="00E262FD" w:rsidP="002822F0">
      <w:pPr>
        <w:pStyle w:val="11"/>
        <w:rPr>
          <w:b w:val="0"/>
        </w:rPr>
      </w:pPr>
      <w:r w:rsidRPr="005B4485">
        <w:rPr>
          <w:b w:val="0"/>
        </w:rPr>
        <w:t>«</w:t>
      </w:r>
      <w:r w:rsidR="005B4485" w:rsidRPr="0077588E">
        <w:rPr>
          <w:b w:val="0"/>
        </w:rPr>
        <w:t>Проблема государственного регулирования рынка Р2Р-кредитования в России и в мире</w:t>
      </w:r>
      <w:r w:rsidRPr="0077588E">
        <w:rPr>
          <w:b w:val="0"/>
        </w:rPr>
        <w:t>»</w:t>
      </w:r>
    </w:p>
    <w:p w:rsidR="00186D97" w:rsidRPr="00186D97" w:rsidRDefault="00186D97" w:rsidP="002822F0">
      <w:pPr>
        <w:spacing w:after="0"/>
        <w:rPr>
          <w:lang w:eastAsia="ru-RU"/>
        </w:rPr>
      </w:pPr>
    </w:p>
    <w:p w:rsidR="00D42C88" w:rsidRDefault="00E33EFE" w:rsidP="0060539E">
      <w:pPr>
        <w:spacing w:after="0" w:line="360" w:lineRule="auto"/>
        <w:ind w:firstLine="709"/>
        <w:jc w:val="both"/>
        <w:rPr>
          <w:rFonts w:eastAsia="Batang" w:cs="Times New Roman"/>
        </w:rPr>
      </w:pPr>
      <w:r>
        <w:rPr>
          <w:rFonts w:eastAsia="Batang" w:cs="Times New Roman"/>
        </w:rPr>
        <w:t>Сегодня к</w:t>
      </w:r>
      <w:r w:rsidR="00186D97">
        <w:rPr>
          <w:rFonts w:eastAsia="Batang" w:cs="Times New Roman"/>
        </w:rPr>
        <w:t>лючевой повесткой Национального проекта</w:t>
      </w:r>
      <w:r w:rsidR="008C50CB">
        <w:rPr>
          <w:rFonts w:eastAsia="Batang" w:cs="Times New Roman"/>
        </w:rPr>
        <w:t xml:space="preserve"> «Цифровая экономика» является цифровая трансформация</w:t>
      </w:r>
      <w:r w:rsidR="00186D97">
        <w:rPr>
          <w:rFonts w:eastAsia="Batang" w:cs="Times New Roman"/>
        </w:rPr>
        <w:t xml:space="preserve"> отраслей экономики. Не обошла эта программа и банковский сектор. В данной работе будет реализована попытка проверить эффективность функционирования рынка Р2Р-кредитования в России, выяви</w:t>
      </w:r>
      <w:r w:rsidR="002D3567">
        <w:rPr>
          <w:rFonts w:eastAsia="Batang" w:cs="Times New Roman"/>
        </w:rPr>
        <w:t xml:space="preserve">ть основные </w:t>
      </w:r>
      <w:r w:rsidR="0050543B">
        <w:rPr>
          <w:rFonts w:eastAsia="Batang" w:cs="Times New Roman"/>
        </w:rPr>
        <w:t xml:space="preserve">слабые места </w:t>
      </w:r>
      <w:r w:rsidR="002D3567">
        <w:rPr>
          <w:rFonts w:eastAsia="Batang" w:cs="Times New Roman"/>
        </w:rPr>
        <w:t xml:space="preserve">данной </w:t>
      </w:r>
      <w:proofErr w:type="spellStart"/>
      <w:proofErr w:type="gramStart"/>
      <w:r w:rsidR="002D3567">
        <w:rPr>
          <w:rFonts w:eastAsia="Batang" w:cs="Times New Roman"/>
        </w:rPr>
        <w:t>бизнес</w:t>
      </w:r>
      <w:r w:rsidR="00186D97">
        <w:rPr>
          <w:rFonts w:eastAsia="Batang" w:cs="Times New Roman"/>
        </w:rPr>
        <w:t>-модели</w:t>
      </w:r>
      <w:proofErr w:type="spellEnd"/>
      <w:proofErr w:type="gramEnd"/>
      <w:r w:rsidR="00186D97">
        <w:rPr>
          <w:rFonts w:eastAsia="Batang" w:cs="Times New Roman"/>
        </w:rPr>
        <w:t xml:space="preserve">, доказать необходимость осуществления государственного регулирования нового рынка. </w:t>
      </w:r>
    </w:p>
    <w:p w:rsidR="00FF66E9" w:rsidRPr="00403BF9" w:rsidRDefault="00FF66E9" w:rsidP="00FF66E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1E7B1D">
        <w:rPr>
          <w:rFonts w:eastAsia="Batang" w:cs="Times New Roman"/>
          <w:szCs w:val="28"/>
        </w:rPr>
        <w:t>Цель работы</w:t>
      </w:r>
      <w:r w:rsidRPr="002B399E">
        <w:rPr>
          <w:rFonts w:eastAsia="Batang" w:cs="Times New Roman"/>
          <w:i/>
          <w:szCs w:val="28"/>
        </w:rPr>
        <w:t xml:space="preserve"> </w:t>
      </w:r>
      <w:r>
        <w:rPr>
          <w:rFonts w:eastAsia="Batang" w:cs="Times New Roman"/>
          <w:i/>
          <w:szCs w:val="28"/>
        </w:rPr>
        <w:t xml:space="preserve">- </w:t>
      </w:r>
      <w:r>
        <w:rPr>
          <w:rFonts w:cs="Times New Roman"/>
          <w:szCs w:val="28"/>
        </w:rPr>
        <w:t>оценить конкурентоспособность Р2Р-банков</w:t>
      </w:r>
      <w:r w:rsidRPr="006A480A">
        <w:rPr>
          <w:rFonts w:cs="Times New Roman"/>
          <w:szCs w:val="28"/>
        </w:rPr>
        <w:t xml:space="preserve"> с помощью эконом</w:t>
      </w:r>
      <w:r>
        <w:rPr>
          <w:rFonts w:cs="Times New Roman"/>
          <w:szCs w:val="28"/>
        </w:rPr>
        <w:t>етрических методов исследования, предложить эффективные методы регулирования рынка на примере международной практики.</w:t>
      </w:r>
    </w:p>
    <w:p w:rsidR="00D42C88" w:rsidRDefault="00F202B7" w:rsidP="0060539E">
      <w:pPr>
        <w:spacing w:after="0" w:line="360" w:lineRule="auto"/>
        <w:ind w:firstLine="709"/>
        <w:jc w:val="both"/>
        <w:rPr>
          <w:bCs/>
          <w:color w:val="000000" w:themeColor="text1"/>
          <w:szCs w:val="28"/>
        </w:rPr>
      </w:pPr>
      <w:r w:rsidRPr="00E339BD">
        <w:rPr>
          <w:rFonts w:eastAsia="Batang" w:cs="Times New Roman"/>
          <w:color w:val="000000" w:themeColor="text1"/>
        </w:rPr>
        <w:t>К</w:t>
      </w:r>
      <w:r w:rsidRPr="00E339BD">
        <w:rPr>
          <w:rFonts w:cs="Times New Roman"/>
          <w:color w:val="000000" w:themeColor="text1"/>
          <w:szCs w:val="28"/>
        </w:rPr>
        <w:t>онкуренция между банками</w:t>
      </w:r>
      <w:r w:rsidR="00854A5C">
        <w:rPr>
          <w:rFonts w:cs="Times New Roman"/>
          <w:color w:val="000000" w:themeColor="text1"/>
          <w:szCs w:val="28"/>
        </w:rPr>
        <w:t xml:space="preserve"> ужесточается</w:t>
      </w:r>
      <w:r w:rsidRPr="00E339BD">
        <w:rPr>
          <w:rFonts w:cs="Times New Roman"/>
          <w:color w:val="000000" w:themeColor="text1"/>
          <w:szCs w:val="28"/>
        </w:rPr>
        <w:t>, и возникает необходимость прибегать к рискованным методам ведения бизнеса.</w:t>
      </w:r>
      <w:bookmarkStart w:id="2" w:name="_Toc535469796"/>
      <w:bookmarkStart w:id="3" w:name="_Toc535469933"/>
      <w:bookmarkStart w:id="4" w:name="_Toc535585166"/>
      <w:bookmarkStart w:id="5" w:name="_Toc535585268"/>
      <w:bookmarkStart w:id="6" w:name="_Toc9013046"/>
      <w:r w:rsidR="00403BF9" w:rsidRPr="00E339BD">
        <w:rPr>
          <w:color w:val="000000" w:themeColor="text1"/>
          <w:szCs w:val="28"/>
        </w:rPr>
        <w:t xml:space="preserve"> Конкуренция в банковской отрасли имеет высокие значения за счет значительных показателей прибыльности, темпов роста и рентабельности.</w:t>
      </w:r>
      <w:bookmarkEnd w:id="2"/>
      <w:bookmarkEnd w:id="3"/>
      <w:bookmarkEnd w:id="4"/>
      <w:bookmarkEnd w:id="5"/>
      <w:bookmarkEnd w:id="6"/>
      <w:r w:rsidR="00D42C88" w:rsidRPr="00E339BD">
        <w:rPr>
          <w:rFonts w:cs="Times New Roman"/>
          <w:color w:val="000000" w:themeColor="text1"/>
          <w:szCs w:val="28"/>
        </w:rPr>
        <w:t xml:space="preserve"> </w:t>
      </w:r>
      <w:r w:rsidRPr="00E339BD">
        <w:rPr>
          <w:rFonts w:eastAsia="Times New Roman" w:cs="Times New Roman"/>
          <w:color w:val="000000" w:themeColor="text1"/>
          <w:szCs w:val="28"/>
          <w:lang w:eastAsia="ru-RU"/>
        </w:rPr>
        <w:t>Источником вложения и</w:t>
      </w:r>
      <w:r w:rsidRPr="00E40385">
        <w:rPr>
          <w:rFonts w:eastAsia="Times New Roman" w:cs="Times New Roman"/>
          <w:color w:val="000000"/>
          <w:szCs w:val="28"/>
          <w:lang w:eastAsia="ru-RU"/>
        </w:rPr>
        <w:t xml:space="preserve"> критерием роста экономики, увеличивающим объём ВВП, являются банковские кредиты. Другой фактор – это влияние на инвестиционную деятельность. В результате денежных вложений появляются новые рабочие места, улучшаются технологии, что приводит к модернизации экономики. </w:t>
      </w:r>
    </w:p>
    <w:p w:rsidR="00F202B7" w:rsidRPr="00D42C88" w:rsidRDefault="002822F0" w:rsidP="0060539E">
      <w:pPr>
        <w:spacing w:after="0" w:line="360" w:lineRule="auto"/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lastRenderedPageBreak/>
        <w:t xml:space="preserve">Помимо </w:t>
      </w:r>
      <w:r w:rsidR="00D42C88">
        <w:rPr>
          <w:bCs/>
          <w:color w:val="000000" w:themeColor="text1"/>
          <w:szCs w:val="28"/>
        </w:rPr>
        <w:t xml:space="preserve">традиционных </w:t>
      </w:r>
      <w:r>
        <w:rPr>
          <w:bCs/>
          <w:color w:val="000000" w:themeColor="text1"/>
          <w:szCs w:val="28"/>
        </w:rPr>
        <w:t xml:space="preserve">методов предоставления кредитов, существует и </w:t>
      </w:r>
      <w:r w:rsidR="00D42C88">
        <w:rPr>
          <w:bCs/>
          <w:color w:val="000000" w:themeColor="text1"/>
          <w:szCs w:val="28"/>
        </w:rPr>
        <w:t>альтернативный способ оказания финансовой услуги – Р2Р</w:t>
      </w:r>
      <w:r w:rsidR="00D42C88">
        <w:rPr>
          <w:bCs/>
          <w:color w:val="000000" w:themeColor="text1"/>
          <w:szCs w:val="28"/>
          <w:lang w:val="tt-RU"/>
        </w:rPr>
        <w:t>-</w:t>
      </w:r>
      <w:r w:rsidR="00D42C88">
        <w:rPr>
          <w:bCs/>
          <w:color w:val="000000" w:themeColor="text1"/>
          <w:szCs w:val="28"/>
        </w:rPr>
        <w:t xml:space="preserve">кредитование. </w:t>
      </w:r>
      <w:r w:rsidR="00D42C88">
        <w:rPr>
          <w:rFonts w:eastAsia="Batang"/>
          <w:szCs w:val="28"/>
        </w:rPr>
        <w:t xml:space="preserve">Главное отличие от традиционных методов – это игнорирование финансовых институтов и предоставление кредитов </w:t>
      </w:r>
      <w:proofErr w:type="gramStart"/>
      <w:r w:rsidR="00D42C88">
        <w:rPr>
          <w:rFonts w:eastAsia="Batang"/>
          <w:szCs w:val="28"/>
        </w:rPr>
        <w:t>на</w:t>
      </w:r>
      <w:proofErr w:type="gramEnd"/>
      <w:r w:rsidR="00D42C88">
        <w:rPr>
          <w:rFonts w:eastAsia="Batang"/>
          <w:szCs w:val="28"/>
        </w:rPr>
        <w:t xml:space="preserve"> специальных </w:t>
      </w:r>
      <w:proofErr w:type="spellStart"/>
      <w:r w:rsidR="00D42C88">
        <w:rPr>
          <w:rFonts w:eastAsia="Batang"/>
          <w:szCs w:val="28"/>
        </w:rPr>
        <w:t>онлайн-площадках</w:t>
      </w:r>
      <w:proofErr w:type="spellEnd"/>
      <w:r w:rsidR="00D42C88">
        <w:rPr>
          <w:rFonts w:eastAsia="Batang"/>
          <w:szCs w:val="28"/>
        </w:rPr>
        <w:t>.</w:t>
      </w:r>
      <w:r w:rsidR="00FF66E9">
        <w:rPr>
          <w:rFonts w:eastAsia="Batang"/>
          <w:szCs w:val="28"/>
        </w:rPr>
        <w:t xml:space="preserve"> Один</w:t>
      </w:r>
      <w:r w:rsidR="00841C4B">
        <w:rPr>
          <w:rFonts w:eastAsia="Batang"/>
          <w:szCs w:val="28"/>
        </w:rPr>
        <w:t xml:space="preserve"> и тот же человек может параллельно играть две</w:t>
      </w:r>
      <w:r w:rsidR="00FF66E9">
        <w:rPr>
          <w:rFonts w:eastAsia="Batang"/>
          <w:szCs w:val="28"/>
        </w:rPr>
        <w:t xml:space="preserve"> роли – быть как заемщиком, так и кредитором.</w:t>
      </w:r>
      <w:r w:rsidR="00D42C88">
        <w:rPr>
          <w:rFonts w:eastAsia="Batang"/>
          <w:szCs w:val="28"/>
        </w:rPr>
        <w:t xml:space="preserve"> </w:t>
      </w:r>
      <w:r>
        <w:rPr>
          <w:rFonts w:eastAsia="Batang"/>
          <w:szCs w:val="28"/>
        </w:rPr>
        <w:t>С</w:t>
      </w:r>
      <w:r w:rsidR="00D42C88" w:rsidRPr="00620F06">
        <w:rPr>
          <w:rFonts w:eastAsia="Batang"/>
          <w:szCs w:val="28"/>
        </w:rPr>
        <w:t>истема Р2Р</w:t>
      </w:r>
      <w:r w:rsidR="00D42C88" w:rsidRPr="00620F06">
        <w:rPr>
          <w:rFonts w:eastAsia="Batang"/>
          <w:szCs w:val="28"/>
          <w:lang w:val="tt-RU"/>
        </w:rPr>
        <w:t>-</w:t>
      </w:r>
      <w:r w:rsidR="00D42C88" w:rsidRPr="00620F06">
        <w:rPr>
          <w:rFonts w:eastAsia="Batang"/>
          <w:szCs w:val="28"/>
        </w:rPr>
        <w:t xml:space="preserve">кредитования напоминает собой систему </w:t>
      </w:r>
      <w:proofErr w:type="spellStart"/>
      <w:r w:rsidR="00D42C88" w:rsidRPr="00620F06">
        <w:rPr>
          <w:rFonts w:eastAsia="Batang"/>
          <w:szCs w:val="28"/>
        </w:rPr>
        <w:t>блокчейна</w:t>
      </w:r>
      <w:proofErr w:type="spellEnd"/>
      <w:r w:rsidR="00D42C88" w:rsidRPr="00620F06">
        <w:rPr>
          <w:rFonts w:eastAsia="Batang"/>
          <w:szCs w:val="28"/>
        </w:rPr>
        <w:t xml:space="preserve">, где один блок последовательно связан с другими. </w:t>
      </w:r>
      <w:r>
        <w:rPr>
          <w:rFonts w:eastAsia="Batang"/>
          <w:szCs w:val="28"/>
        </w:rPr>
        <w:t xml:space="preserve">Ставку процента устанавливает не регулятор, а кредитор. Заемщик в данном случае может предложить свою ставку процента, кредитор либо соглашается, либо отклоняет заявку. </w:t>
      </w:r>
    </w:p>
    <w:bookmarkEnd w:id="0"/>
    <w:bookmarkEnd w:id="1"/>
    <w:p w:rsidR="00F80700" w:rsidRPr="00D846ED" w:rsidRDefault="004F79AF" w:rsidP="00D846ED">
      <w:pPr>
        <w:spacing w:after="0" w:line="360" w:lineRule="auto"/>
        <w:ind w:firstLine="709"/>
        <w:jc w:val="both"/>
        <w:rPr>
          <w:bCs/>
          <w:color w:val="000000" w:themeColor="text1"/>
          <w:szCs w:val="28"/>
        </w:rPr>
      </w:pPr>
      <w:r w:rsidRPr="004F79AF">
        <w:rPr>
          <w:bCs/>
          <w:color w:val="000000" w:themeColor="text1"/>
          <w:szCs w:val="28"/>
        </w:rPr>
        <w:t>В результате были определены облас</w:t>
      </w:r>
      <w:r>
        <w:rPr>
          <w:bCs/>
          <w:color w:val="000000" w:themeColor="text1"/>
          <w:szCs w:val="28"/>
        </w:rPr>
        <w:t>ти, нуждающиеся в регулировании</w:t>
      </w:r>
      <w:r w:rsidRPr="004F79AF">
        <w:rPr>
          <w:bCs/>
          <w:color w:val="000000" w:themeColor="text1"/>
          <w:szCs w:val="28"/>
        </w:rPr>
        <w:t>. Рассмотрены основные риски, связанные с развитием и функционированием системы данного вида кредитования. Кроме того, были изучены перспективы формирования будущей нормативной среды для этого рынка с учетом положительного опыта других государств.</w:t>
      </w:r>
      <w:r w:rsidR="00606E18">
        <w:rPr>
          <w:bCs/>
          <w:color w:val="000000" w:themeColor="text1"/>
          <w:szCs w:val="28"/>
        </w:rPr>
        <w:t xml:space="preserve"> </w:t>
      </w:r>
      <w:r w:rsidR="00AB5ADE">
        <w:rPr>
          <w:color w:val="000000" w:themeColor="text1"/>
        </w:rPr>
        <w:t>На данный момент, нет конкретных р</w:t>
      </w:r>
      <w:r w:rsidR="00620F06">
        <w:rPr>
          <w:color w:val="000000" w:themeColor="text1"/>
        </w:rPr>
        <w:t>езультатов по данной теме, о</w:t>
      </w:r>
      <w:r w:rsidR="00AB5ADE">
        <w:rPr>
          <w:color w:val="000000" w:themeColor="text1"/>
        </w:rPr>
        <w:t xml:space="preserve">тчего </w:t>
      </w:r>
      <w:r w:rsidR="00620F06">
        <w:rPr>
          <w:color w:val="000000" w:themeColor="text1"/>
        </w:rPr>
        <w:t>возникает дополнительная необходимость в изучении поставленного вопроса</w:t>
      </w:r>
      <w:r w:rsidR="008C50CB">
        <w:rPr>
          <w:color w:val="000000" w:themeColor="text1"/>
        </w:rPr>
        <w:t>.</w:t>
      </w:r>
      <w:r w:rsidR="00272AAD">
        <w:rPr>
          <w:color w:val="000000" w:themeColor="text1"/>
        </w:rPr>
        <w:t xml:space="preserve"> </w:t>
      </w:r>
      <w:r w:rsidR="005028B6" w:rsidRPr="005028B6">
        <w:rPr>
          <w:rFonts w:cs="Times New Roman"/>
        </w:rPr>
        <w:t>В целом, процесс Р2Р-кредитования схож с процессом традиционного кредитования</w:t>
      </w:r>
      <w:r w:rsidR="00CB480A">
        <w:rPr>
          <w:rFonts w:cs="Times New Roman"/>
        </w:rPr>
        <w:t xml:space="preserve">. Существенный недостаток данной модели – это рост кредитного риска из-за слабого контроля со </w:t>
      </w:r>
      <w:r w:rsidR="00CB480A" w:rsidRPr="00335A49">
        <w:rPr>
          <w:rFonts w:cs="Times New Roman"/>
          <w:color w:val="000000" w:themeColor="text1"/>
        </w:rPr>
        <w:t>стороны</w:t>
      </w:r>
      <w:r w:rsidR="00335A49" w:rsidRPr="00335A49">
        <w:rPr>
          <w:rFonts w:cs="Times New Roman"/>
          <w:color w:val="000000" w:themeColor="text1"/>
        </w:rPr>
        <w:t xml:space="preserve"> влиятельных</w:t>
      </w:r>
      <w:r w:rsidR="00CB480A" w:rsidRPr="00335A49">
        <w:rPr>
          <w:rFonts w:cs="Times New Roman"/>
          <w:color w:val="000000" w:themeColor="text1"/>
        </w:rPr>
        <w:t xml:space="preserve"> институтов.</w:t>
      </w:r>
      <w:r w:rsidR="00CB480A">
        <w:rPr>
          <w:rFonts w:cs="Times New Roman"/>
        </w:rPr>
        <w:t xml:space="preserve"> В Ро</w:t>
      </w:r>
      <w:r w:rsidR="00AC09DA">
        <w:rPr>
          <w:rFonts w:cs="Times New Roman"/>
        </w:rPr>
        <w:t>ссии данный сектор развит слабо, темпы роста отрасли относительно невелики. К тому же, нет хорошо функционирующей стратегии, системы оценки заемщика, из-за чего показатель кредитного риска и дефолта имеет более высокие показатели, чем у американских компани</w:t>
      </w:r>
      <w:r w:rsidR="00101594">
        <w:rPr>
          <w:rFonts w:cs="Times New Roman"/>
        </w:rPr>
        <w:t>й (обычно показатель выше на 2-5</w:t>
      </w:r>
      <w:r w:rsidR="00AC09DA">
        <w:rPr>
          <w:rFonts w:cs="Times New Roman"/>
        </w:rPr>
        <w:t>%).</w:t>
      </w:r>
    </w:p>
    <w:p w:rsidR="000810E5" w:rsidRPr="00606E18" w:rsidRDefault="00794C33" w:rsidP="0060539E">
      <w:pPr>
        <w:spacing w:after="0" w:line="360" w:lineRule="auto"/>
        <w:ind w:firstLine="708"/>
        <w:jc w:val="both"/>
        <w:rPr>
          <w:rFonts w:eastAsia="Batang" w:cs="Times New Roman"/>
          <w:szCs w:val="28"/>
        </w:rPr>
      </w:pPr>
      <w:r>
        <w:rPr>
          <w:rFonts w:eastAsia="Batang"/>
          <w:szCs w:val="28"/>
        </w:rPr>
        <w:t>Существу</w:t>
      </w:r>
      <w:r w:rsidR="006E02E1">
        <w:rPr>
          <w:rFonts w:eastAsia="Batang"/>
          <w:szCs w:val="28"/>
        </w:rPr>
        <w:t>е</w:t>
      </w:r>
      <w:r>
        <w:rPr>
          <w:rFonts w:eastAsia="Batang"/>
          <w:szCs w:val="28"/>
        </w:rPr>
        <w:t>т ряд параметров, с помощью которых можно измерить кредитный риск</w:t>
      </w:r>
      <w:r w:rsidR="003A615A">
        <w:rPr>
          <w:rFonts w:eastAsia="Batang"/>
          <w:szCs w:val="28"/>
        </w:rPr>
        <w:t>:</w:t>
      </w:r>
      <w:r w:rsidR="00694FAC">
        <w:rPr>
          <w:rFonts w:cs="Times New Roman"/>
          <w:szCs w:val="28"/>
        </w:rPr>
        <w:t xml:space="preserve"> 1) </w:t>
      </w:r>
      <w:r w:rsidR="003A615A" w:rsidRPr="00E92E62">
        <w:rPr>
          <w:rFonts w:eastAsia="Batang"/>
          <w:szCs w:val="28"/>
          <w:lang w:val="en-US"/>
        </w:rPr>
        <w:t>PD</w:t>
      </w:r>
      <w:r w:rsidR="003A615A" w:rsidRPr="0004544F">
        <w:rPr>
          <w:rFonts w:eastAsia="Batang"/>
          <w:szCs w:val="28"/>
        </w:rPr>
        <w:t xml:space="preserve"> (</w:t>
      </w:r>
      <w:r w:rsidR="003A615A" w:rsidRPr="00E92E62">
        <w:rPr>
          <w:rFonts w:eastAsia="Batang"/>
          <w:szCs w:val="28"/>
          <w:lang w:val="en-US"/>
        </w:rPr>
        <w:t>Probability</w:t>
      </w:r>
      <w:r w:rsidR="003A615A" w:rsidRPr="0004544F">
        <w:rPr>
          <w:rFonts w:eastAsia="Batang"/>
          <w:szCs w:val="28"/>
        </w:rPr>
        <w:t xml:space="preserve"> </w:t>
      </w:r>
      <w:r w:rsidR="003A615A" w:rsidRPr="00E92E62">
        <w:rPr>
          <w:rFonts w:eastAsia="Batang"/>
          <w:szCs w:val="28"/>
          <w:lang w:val="en-US"/>
        </w:rPr>
        <w:t>of</w:t>
      </w:r>
      <w:r w:rsidR="003A615A" w:rsidRPr="0004544F">
        <w:rPr>
          <w:rFonts w:eastAsia="Batang"/>
          <w:szCs w:val="28"/>
        </w:rPr>
        <w:t xml:space="preserve"> </w:t>
      </w:r>
      <w:r w:rsidR="003A615A" w:rsidRPr="00E92E62">
        <w:rPr>
          <w:rFonts w:eastAsia="Batang"/>
          <w:szCs w:val="28"/>
          <w:lang w:val="en-US"/>
        </w:rPr>
        <w:t>Default</w:t>
      </w:r>
      <w:r w:rsidR="003A615A" w:rsidRPr="0004544F">
        <w:rPr>
          <w:rFonts w:eastAsia="Batang"/>
          <w:szCs w:val="28"/>
        </w:rPr>
        <w:t xml:space="preserve">). </w:t>
      </w:r>
      <w:r w:rsidR="003A615A" w:rsidRPr="00E92E62">
        <w:rPr>
          <w:rFonts w:eastAsia="Batang"/>
          <w:szCs w:val="28"/>
        </w:rPr>
        <w:t>Данный параметр позволяет оценить вероятность того, что заемщик будет не в состоянии удовлетворить свои долговые обязательства.</w:t>
      </w:r>
      <w:r w:rsidR="003A615A">
        <w:rPr>
          <w:rFonts w:eastAsia="Batang"/>
          <w:szCs w:val="28"/>
        </w:rPr>
        <w:t xml:space="preserve"> </w:t>
      </w:r>
      <w:r w:rsidR="00841C4B">
        <w:rPr>
          <w:rFonts w:eastAsia="Batang"/>
          <w:szCs w:val="28"/>
        </w:rPr>
        <w:t xml:space="preserve">В ходе расчетов удалось выяснить, что </w:t>
      </w:r>
      <w:r w:rsidR="00841C4B">
        <w:rPr>
          <w:rFonts w:eastAsia="Batang" w:cs="Times New Roman"/>
          <w:szCs w:val="28"/>
        </w:rPr>
        <w:t>п</w:t>
      </w:r>
      <w:r w:rsidR="00BC3984">
        <w:rPr>
          <w:rFonts w:eastAsia="Batang" w:cs="Times New Roman"/>
          <w:szCs w:val="28"/>
        </w:rPr>
        <w:t>роцент удовлетворения требований кли</w:t>
      </w:r>
      <w:r w:rsidR="008C50CB">
        <w:rPr>
          <w:rFonts w:eastAsia="Batang" w:cs="Times New Roman"/>
          <w:szCs w:val="28"/>
        </w:rPr>
        <w:t xml:space="preserve">ента по предоставлению кредита </w:t>
      </w:r>
      <w:r w:rsidR="00101594">
        <w:rPr>
          <w:rFonts w:eastAsia="Batang" w:cs="Times New Roman"/>
          <w:szCs w:val="28"/>
        </w:rPr>
        <w:t xml:space="preserve">установился </w:t>
      </w:r>
      <w:r w:rsidR="00101594">
        <w:rPr>
          <w:rFonts w:eastAsia="Batang" w:cs="Times New Roman"/>
          <w:szCs w:val="28"/>
        </w:rPr>
        <w:lastRenderedPageBreak/>
        <w:t>на отметке 0,46</w:t>
      </w:r>
      <w:r w:rsidR="00BC3984">
        <w:rPr>
          <w:rFonts w:eastAsia="Batang" w:cs="Times New Roman"/>
          <w:szCs w:val="28"/>
        </w:rPr>
        <w:t xml:space="preserve">, </w:t>
      </w:r>
      <w:r w:rsidR="00101594">
        <w:rPr>
          <w:rFonts w:eastAsia="Batang" w:cs="Times New Roman"/>
          <w:szCs w:val="28"/>
        </w:rPr>
        <w:t>вероятность дефолта = 16</w:t>
      </w:r>
      <w:r w:rsidR="00606E18">
        <w:rPr>
          <w:rFonts w:eastAsia="Batang" w:cs="Times New Roman"/>
          <w:szCs w:val="28"/>
        </w:rPr>
        <w:t>%</w:t>
      </w:r>
      <w:r w:rsidR="00841C4B">
        <w:rPr>
          <w:rFonts w:eastAsia="Batang" w:cs="Times New Roman"/>
          <w:szCs w:val="28"/>
        </w:rPr>
        <w:t xml:space="preserve"> (средние показатели). Этот показатель значительно выш</w:t>
      </w:r>
      <w:r w:rsidR="007B2595">
        <w:rPr>
          <w:rFonts w:eastAsia="Batang" w:cs="Times New Roman"/>
          <w:szCs w:val="28"/>
        </w:rPr>
        <w:t>е, чем у классических банков – 6-8</w:t>
      </w:r>
      <w:r w:rsidR="00841C4B">
        <w:rPr>
          <w:rFonts w:eastAsia="Batang" w:cs="Times New Roman"/>
          <w:szCs w:val="28"/>
        </w:rPr>
        <w:t>%</w:t>
      </w:r>
      <w:r w:rsidR="009D072F">
        <w:rPr>
          <w:rFonts w:eastAsia="Batang" w:cs="Times New Roman"/>
          <w:szCs w:val="28"/>
        </w:rPr>
        <w:t>;</w:t>
      </w:r>
      <w:r w:rsidR="00BC3984">
        <w:rPr>
          <w:rFonts w:eastAsia="Batang" w:cs="Times New Roman"/>
          <w:szCs w:val="28"/>
        </w:rPr>
        <w:t xml:space="preserve"> </w:t>
      </w:r>
      <w:r w:rsidR="00606E18">
        <w:rPr>
          <w:rFonts w:eastAsia="Batang" w:cs="Times New Roman"/>
          <w:szCs w:val="28"/>
        </w:rPr>
        <w:t xml:space="preserve">2) </w:t>
      </w:r>
      <w:bookmarkStart w:id="7" w:name="_Toc535585111"/>
      <w:bookmarkStart w:id="8" w:name="_Toc535585212"/>
      <w:r w:rsidR="00606E18" w:rsidRPr="00651878">
        <w:rPr>
          <w:rFonts w:eastAsia="Batang" w:cs="Times New Roman"/>
          <w:szCs w:val="28"/>
          <w:lang w:val="en-US"/>
        </w:rPr>
        <w:t>LGD</w:t>
      </w:r>
      <w:r w:rsidR="00606E18" w:rsidRPr="00651878">
        <w:rPr>
          <w:rFonts w:eastAsia="Batang" w:cs="Times New Roman"/>
          <w:szCs w:val="28"/>
        </w:rPr>
        <w:t xml:space="preserve"> (</w:t>
      </w:r>
      <w:r w:rsidR="00606E18" w:rsidRPr="00651878">
        <w:rPr>
          <w:rFonts w:eastAsia="Batang" w:cs="Times New Roman"/>
          <w:szCs w:val="28"/>
          <w:lang w:val="en-US"/>
        </w:rPr>
        <w:t>Loss</w:t>
      </w:r>
      <w:r w:rsidR="00606E18" w:rsidRPr="00651878">
        <w:rPr>
          <w:rFonts w:eastAsia="Batang" w:cs="Times New Roman"/>
          <w:szCs w:val="28"/>
        </w:rPr>
        <w:t xml:space="preserve"> </w:t>
      </w:r>
      <w:r w:rsidR="00606E18" w:rsidRPr="00651878">
        <w:rPr>
          <w:rFonts w:eastAsia="Batang" w:cs="Times New Roman"/>
          <w:szCs w:val="28"/>
          <w:lang w:val="en-US"/>
        </w:rPr>
        <w:t>Given</w:t>
      </w:r>
      <w:r w:rsidR="00606E18" w:rsidRPr="00651878">
        <w:rPr>
          <w:rFonts w:eastAsia="Batang" w:cs="Times New Roman"/>
          <w:szCs w:val="28"/>
        </w:rPr>
        <w:t xml:space="preserve"> </w:t>
      </w:r>
      <w:r w:rsidR="00606E18" w:rsidRPr="00651878">
        <w:rPr>
          <w:rFonts w:eastAsia="Batang" w:cs="Times New Roman"/>
          <w:szCs w:val="28"/>
          <w:lang w:val="en-US"/>
        </w:rPr>
        <w:t>Default</w:t>
      </w:r>
      <w:r w:rsidR="00606E18" w:rsidRPr="00651878">
        <w:rPr>
          <w:rFonts w:eastAsia="Batang" w:cs="Times New Roman"/>
          <w:szCs w:val="28"/>
        </w:rPr>
        <w:t>) – доля потерь</w:t>
      </w:r>
      <w:r w:rsidR="00606E18">
        <w:rPr>
          <w:rFonts w:eastAsia="Batang" w:cs="Times New Roman"/>
          <w:szCs w:val="28"/>
        </w:rPr>
        <w:t xml:space="preserve"> банка</w:t>
      </w:r>
      <w:r w:rsidR="00606E18" w:rsidRPr="00651878">
        <w:rPr>
          <w:rFonts w:eastAsia="Batang" w:cs="Times New Roman"/>
          <w:szCs w:val="28"/>
        </w:rPr>
        <w:t xml:space="preserve"> в случае дефолта</w:t>
      </w:r>
      <w:r w:rsidR="00606E18">
        <w:rPr>
          <w:rFonts w:eastAsia="Batang" w:cs="Times New Roman"/>
          <w:szCs w:val="28"/>
        </w:rPr>
        <w:t xml:space="preserve"> заемщика</w:t>
      </w:r>
      <w:bookmarkEnd w:id="7"/>
      <w:bookmarkEnd w:id="8"/>
      <w:r w:rsidR="00606E18" w:rsidRPr="00CC235B">
        <w:rPr>
          <w:rStyle w:val="a3"/>
          <w:rFonts w:eastAsia="Batang" w:cs="Times New Roman"/>
          <w:color w:val="000000" w:themeColor="text1"/>
          <w:szCs w:val="28"/>
          <w:u w:val="none"/>
        </w:rPr>
        <w:t>.</w:t>
      </w:r>
      <w:r w:rsidR="00606E18">
        <w:rPr>
          <w:rStyle w:val="a3"/>
          <w:rFonts w:eastAsia="Batang" w:cs="Times New Roman"/>
          <w:color w:val="000000" w:themeColor="text1"/>
          <w:szCs w:val="28"/>
          <w:u w:val="none"/>
        </w:rPr>
        <w:t xml:space="preserve"> </w:t>
      </w:r>
      <w:r w:rsidR="008C50CB">
        <w:rPr>
          <w:color w:val="000000"/>
          <w:szCs w:val="28"/>
        </w:rPr>
        <w:t>Как показывают расчеты,</w:t>
      </w:r>
      <w:r w:rsidR="00101594">
        <w:rPr>
          <w:color w:val="000000"/>
          <w:szCs w:val="28"/>
        </w:rPr>
        <w:t xml:space="preserve"> доля потерь составляет более 67% (</w:t>
      </w:r>
      <w:proofErr w:type="gramStart"/>
      <w:r w:rsidR="00101594">
        <w:rPr>
          <w:color w:val="000000"/>
          <w:szCs w:val="28"/>
        </w:rPr>
        <w:t>при</w:t>
      </w:r>
      <w:proofErr w:type="gramEnd"/>
      <w:r w:rsidR="00101594">
        <w:rPr>
          <w:color w:val="000000"/>
          <w:szCs w:val="28"/>
        </w:rPr>
        <w:t xml:space="preserve"> стандартных 44-47</w:t>
      </w:r>
      <w:r w:rsidR="008C50CB">
        <w:rPr>
          <w:color w:val="000000"/>
          <w:szCs w:val="28"/>
        </w:rPr>
        <w:t>%</w:t>
      </w:r>
      <w:r w:rsidR="00841C4B">
        <w:rPr>
          <w:color w:val="000000"/>
          <w:szCs w:val="28"/>
        </w:rPr>
        <w:t xml:space="preserve"> для</w:t>
      </w:r>
      <w:r w:rsidR="008C50CB">
        <w:rPr>
          <w:color w:val="000000"/>
          <w:szCs w:val="28"/>
        </w:rPr>
        <w:t xml:space="preserve"> традиционных банков)</w:t>
      </w:r>
      <w:r w:rsidR="00037DA9">
        <w:rPr>
          <w:color w:val="000000"/>
          <w:szCs w:val="28"/>
        </w:rPr>
        <w:t xml:space="preserve"> </w:t>
      </w:r>
      <w:r w:rsidR="00C5472F" w:rsidRPr="00C5472F">
        <w:rPr>
          <w:rStyle w:val="a3"/>
          <w:rFonts w:eastAsia="Batang" w:cs="Times New Roman"/>
          <w:color w:val="000000" w:themeColor="text1"/>
          <w:szCs w:val="28"/>
          <w:u w:val="none"/>
        </w:rPr>
        <w:t>[1]</w:t>
      </w:r>
      <w:r w:rsidR="00B52A87">
        <w:rPr>
          <w:rFonts w:eastAsia="Batang" w:cs="Times New Roman"/>
          <w:color w:val="000000" w:themeColor="text1"/>
          <w:szCs w:val="28"/>
        </w:rPr>
        <w:t>.</w:t>
      </w:r>
      <w:bookmarkStart w:id="9" w:name="_Toc535585112"/>
      <w:bookmarkStart w:id="10" w:name="_Toc535585213"/>
      <w:bookmarkStart w:id="11" w:name="_Toc9013035"/>
    </w:p>
    <w:bookmarkEnd w:id="9"/>
    <w:bookmarkEnd w:id="10"/>
    <w:bookmarkEnd w:id="11"/>
    <w:p w:rsidR="00AE19CD" w:rsidRPr="008C50CB" w:rsidRDefault="00E33EFE" w:rsidP="0060539E">
      <w:pPr>
        <w:spacing w:after="0" w:line="360" w:lineRule="auto"/>
        <w:ind w:firstLine="709"/>
        <w:jc w:val="both"/>
        <w:rPr>
          <w:rFonts w:cs="Times New Roman"/>
        </w:rPr>
      </w:pPr>
      <w:r w:rsidRPr="00C54B31">
        <w:t>Р2Р</w:t>
      </w:r>
      <w:r w:rsidR="008C50CB" w:rsidRPr="00C54B31">
        <w:t>-</w:t>
      </w:r>
      <w:r w:rsidRPr="00C54B31">
        <w:t>банки сокращаю</w:t>
      </w:r>
      <w:r w:rsidR="003A615A" w:rsidRPr="00C54B31">
        <w:t xml:space="preserve">т свои расходы благодаря отсутствию необходимости строить </w:t>
      </w:r>
      <w:r w:rsidR="00C54B31">
        <w:t>сети филиалов. З</w:t>
      </w:r>
      <w:r w:rsidR="003A615A" w:rsidRPr="00C54B31">
        <w:t>десь нет</w:t>
      </w:r>
      <w:r w:rsidR="00C21522">
        <w:t xml:space="preserve"> </w:t>
      </w:r>
      <w:r w:rsidR="00C54B31">
        <w:t xml:space="preserve">сложного </w:t>
      </w:r>
      <w:r w:rsidR="003A615A" w:rsidRPr="00C54B31">
        <w:t>аппарата бюрократии и долгого процесс</w:t>
      </w:r>
      <w:r w:rsidR="00C54B31">
        <w:t>а проверки документации</w:t>
      </w:r>
      <w:r w:rsidR="003A615A" w:rsidRPr="00C54B31">
        <w:t xml:space="preserve">. </w:t>
      </w:r>
      <w:r w:rsidR="00C54B31">
        <w:t>Н</w:t>
      </w:r>
      <w:r w:rsidR="003A615A" w:rsidRPr="00C54B31">
        <w:t>есмотря на высокие показатели ожидаемых потерь, в конечном счете, это будет нивелироваться с низкими затратами на функционирование компании и мониторинг (поиск) клиентов.</w:t>
      </w:r>
      <w:r w:rsidR="003A615A">
        <w:t xml:space="preserve"> </w:t>
      </w:r>
      <w:r w:rsidR="008C50CB">
        <w:rPr>
          <w:rFonts w:eastAsia="TimesNewRomanPSMT" w:cs="Times New Roman"/>
          <w:szCs w:val="28"/>
        </w:rPr>
        <w:t xml:space="preserve">Далее построим </w:t>
      </w:r>
      <w:r w:rsidR="008C50CB" w:rsidRPr="00C63877">
        <w:rPr>
          <w:rFonts w:eastAsia="TimesNewRomanPSMT" w:cs="Times New Roman"/>
          <w:color w:val="000000" w:themeColor="text1"/>
          <w:szCs w:val="28"/>
        </w:rPr>
        <w:t>корреляционную матрицу парных коэффициенто</w:t>
      </w:r>
      <w:r w:rsidR="00F50779" w:rsidRPr="00C63877">
        <w:rPr>
          <w:rFonts w:eastAsia="TimesNewRomanPSMT" w:cs="Times New Roman"/>
          <w:color w:val="000000" w:themeColor="text1"/>
          <w:szCs w:val="28"/>
        </w:rPr>
        <w:t>в</w:t>
      </w:r>
      <w:r w:rsidR="008C50CB">
        <w:rPr>
          <w:rFonts w:eastAsia="TimesNewRomanPSMT" w:cs="Times New Roman"/>
          <w:szCs w:val="28"/>
        </w:rPr>
        <w:t xml:space="preserve">. Обратим внимание, что </w:t>
      </w:r>
      <w:r w:rsidR="008C50CB" w:rsidRPr="002E6221">
        <w:rPr>
          <w:rFonts w:eastAsia="TimesNewRomanPSMT" w:cs="Times New Roman"/>
          <w:szCs w:val="28"/>
        </w:rPr>
        <w:t>категория кредитн</w:t>
      </w:r>
      <w:r w:rsidR="008C50CB">
        <w:rPr>
          <w:rFonts w:eastAsia="TimesNewRomanPSMT" w:cs="Times New Roman"/>
          <w:szCs w:val="28"/>
        </w:rPr>
        <w:t xml:space="preserve">ого рейтинга, ставка процента, </w:t>
      </w:r>
      <w:r w:rsidR="008C50CB" w:rsidRPr="002E6221">
        <w:rPr>
          <w:rFonts w:eastAsia="TimesNewRomanPSMT" w:cs="Times New Roman"/>
          <w:szCs w:val="28"/>
        </w:rPr>
        <w:t xml:space="preserve">показатель </w:t>
      </w:r>
      <w:r w:rsidR="008C50CB" w:rsidRPr="002E6221">
        <w:rPr>
          <w:rFonts w:eastAsia="TimesNewRomanPSMT" w:cs="Times New Roman"/>
          <w:szCs w:val="28"/>
          <w:lang w:val="en-US"/>
        </w:rPr>
        <w:t>FICO</w:t>
      </w:r>
      <w:r w:rsidR="008C50CB">
        <w:rPr>
          <w:rFonts w:eastAsia="TimesNewRomanPSMT" w:cs="Times New Roman"/>
          <w:szCs w:val="28"/>
        </w:rPr>
        <w:t xml:space="preserve"> </w:t>
      </w:r>
      <w:proofErr w:type="gramStart"/>
      <w:r w:rsidR="008C50CB">
        <w:rPr>
          <w:rFonts w:eastAsia="TimesNewRomanPSMT" w:cs="Times New Roman"/>
          <w:szCs w:val="28"/>
        </w:rPr>
        <w:t>взаимосвязаны</w:t>
      </w:r>
      <w:proofErr w:type="gramEnd"/>
      <w:r w:rsidR="008C50CB">
        <w:rPr>
          <w:rFonts w:eastAsia="TimesNewRomanPSMT" w:cs="Times New Roman"/>
          <w:szCs w:val="28"/>
        </w:rPr>
        <w:t xml:space="preserve"> друг с </w:t>
      </w:r>
      <w:r w:rsidR="00841C4B">
        <w:rPr>
          <w:rFonts w:eastAsia="TimesNewRomanPSMT" w:cs="Times New Roman"/>
          <w:szCs w:val="28"/>
        </w:rPr>
        <w:t xml:space="preserve">другом. Это объясняется тем, что внутри этих показателей есть факторы, которые взаимно учитываются при расчетах, следовательно, при создании новой скоринговой модели, данные категории необходимо </w:t>
      </w:r>
      <w:proofErr w:type="spellStart"/>
      <w:r w:rsidR="00841C4B">
        <w:rPr>
          <w:rFonts w:eastAsia="TimesNewRomanPSMT" w:cs="Times New Roman"/>
          <w:szCs w:val="28"/>
        </w:rPr>
        <w:t>кластеризовать</w:t>
      </w:r>
      <w:proofErr w:type="spellEnd"/>
      <w:r w:rsidR="00841C4B">
        <w:rPr>
          <w:rFonts w:eastAsia="TimesNewRomanPSMT" w:cs="Times New Roman"/>
          <w:szCs w:val="28"/>
        </w:rPr>
        <w:t xml:space="preserve"> и дать им общий и высокий вес.</w:t>
      </w:r>
      <w:r w:rsidR="008C50CB">
        <w:rPr>
          <w:rFonts w:eastAsia="TimesNewRomanPSMT" w:cs="Times New Roman"/>
          <w:szCs w:val="28"/>
        </w:rPr>
        <w:t xml:space="preserve"> </w:t>
      </w:r>
      <w:r w:rsidR="00037DA9">
        <w:rPr>
          <w:rFonts w:eastAsia="TimesNewRomanPSMT" w:cs="Times New Roman"/>
          <w:szCs w:val="28"/>
        </w:rPr>
        <w:t xml:space="preserve">Для снижения рисков, необходимо создать такую </w:t>
      </w:r>
      <w:proofErr w:type="spellStart"/>
      <w:r w:rsidR="00037DA9">
        <w:rPr>
          <w:rFonts w:eastAsia="TimesNewRomanPSMT" w:cs="Times New Roman"/>
          <w:szCs w:val="28"/>
        </w:rPr>
        <w:t>скоринговую</w:t>
      </w:r>
      <w:proofErr w:type="spellEnd"/>
      <w:r w:rsidR="00037DA9">
        <w:rPr>
          <w:rFonts w:eastAsia="TimesNewRomanPSMT" w:cs="Times New Roman"/>
          <w:szCs w:val="28"/>
        </w:rPr>
        <w:t xml:space="preserve"> модель, которая учитывала бы опыт </w:t>
      </w:r>
      <w:r w:rsidR="001836B4">
        <w:rPr>
          <w:rFonts w:eastAsia="TimesNewRomanPSMT" w:cs="Times New Roman"/>
          <w:szCs w:val="28"/>
        </w:rPr>
        <w:t>успешных компаний</w:t>
      </w:r>
      <w:r w:rsidR="00D92E15">
        <w:rPr>
          <w:rFonts w:eastAsia="TimesNewRomanPSMT" w:cs="Times New Roman"/>
          <w:szCs w:val="28"/>
        </w:rPr>
        <w:t>. В данной работе</w:t>
      </w:r>
      <w:r w:rsidR="00037DA9">
        <w:rPr>
          <w:rFonts w:eastAsia="TimesNewRomanPSMT" w:cs="Times New Roman"/>
          <w:szCs w:val="28"/>
        </w:rPr>
        <w:t xml:space="preserve"> даются рекомендации по созданию такой модели. </w:t>
      </w:r>
    </w:p>
    <w:p w:rsidR="00CD51CF" w:rsidRDefault="00EC2AC6" w:rsidP="002057F5">
      <w:pPr>
        <w:spacing w:after="0" w:line="360" w:lineRule="auto"/>
        <w:ind w:firstLine="709"/>
        <w:contextualSpacing/>
        <w:jc w:val="both"/>
        <w:rPr>
          <w:color w:val="000000"/>
          <w:szCs w:val="28"/>
        </w:rPr>
      </w:pPr>
      <w:r>
        <w:t>Существуют разные способы контролировать рынок Р2Р: 1) Полностью запретить деятельность подобных организаций (Япония, Израиль</w:t>
      </w:r>
      <w:r w:rsidR="00BC3984">
        <w:t>)</w:t>
      </w:r>
      <w:r w:rsidR="008C50CB">
        <w:t>.</w:t>
      </w:r>
      <w:r w:rsidR="00BC3984" w:rsidRPr="00BC3984">
        <w:t xml:space="preserve"> </w:t>
      </w:r>
      <w:r w:rsidR="00BC3984" w:rsidRPr="00403BF9">
        <w:t>В Китае существуют ограничен</w:t>
      </w:r>
      <w:r w:rsidR="00BC3984">
        <w:t>ия на деятельность P2P-платформ</w:t>
      </w:r>
      <w:r>
        <w:t xml:space="preserve">; 2) Свободный рынок: закон никак не регулирует деятельность Р2Р – банка, но при этом существуют отдельные акты, которые направлены </w:t>
      </w:r>
      <w:r w:rsidR="00F50779" w:rsidRPr="00BC3F81">
        <w:rPr>
          <w:color w:val="000000" w:themeColor="text1"/>
        </w:rPr>
        <w:t>на за</w:t>
      </w:r>
      <w:r w:rsidRPr="00BC3F81">
        <w:rPr>
          <w:color w:val="000000" w:themeColor="text1"/>
        </w:rPr>
        <w:t>щит</w:t>
      </w:r>
      <w:r w:rsidR="00F50779" w:rsidRPr="00BC3F81">
        <w:rPr>
          <w:color w:val="000000" w:themeColor="text1"/>
        </w:rPr>
        <w:t>у</w:t>
      </w:r>
      <w:r>
        <w:t xml:space="preserve"> прав инвесторов (</w:t>
      </w:r>
      <w:r w:rsidR="004F79AF" w:rsidRPr="00403BF9">
        <w:t>Бразилия, Индия).</w:t>
      </w:r>
      <w:r>
        <w:t xml:space="preserve"> Отчасти к этому пункту можно отнести и Россию, однако, есть ряд оговорок; 3) Промежуточная модель: есть нормативные акты для установления рамок деятельности Р2Р – платформ, есть даже механизмы вручения лицензии, установления процентных ставок и размещения рекламы </w:t>
      </w:r>
      <w:r w:rsidRPr="00403BF9">
        <w:t>(Велико</w:t>
      </w:r>
      <w:r w:rsidR="00061BD1">
        <w:t>британия, Австралия); 4) Регулирование банком</w:t>
      </w:r>
      <w:r w:rsidR="0011119F">
        <w:t xml:space="preserve">: </w:t>
      </w:r>
      <w:proofErr w:type="spellStart"/>
      <w:r w:rsidR="0011119F">
        <w:t>онлайн</w:t>
      </w:r>
      <w:proofErr w:type="spellEnd"/>
      <w:r w:rsidR="0011119F">
        <w:t xml:space="preserve"> – площадки должны получать банковскую лицензию, </w:t>
      </w:r>
      <w:r w:rsidR="0011119F">
        <w:lastRenderedPageBreak/>
        <w:t>публиковать отчетность (ЮАР, Мексика);</w:t>
      </w:r>
      <w:r w:rsidR="004F79AF" w:rsidRPr="00403BF9">
        <w:t xml:space="preserve"> </w:t>
      </w:r>
      <w:r w:rsidR="0011119F">
        <w:t>5)</w:t>
      </w:r>
      <w:r w:rsidR="004F79AF" w:rsidRPr="00403BF9">
        <w:t xml:space="preserve"> Американская модель – </w:t>
      </w:r>
      <w:r w:rsidR="00FF66E9">
        <w:t>2 вида регулирования</w:t>
      </w:r>
      <w:r w:rsidR="008C50CB">
        <w:t xml:space="preserve">. В отдельных штатах </w:t>
      </w:r>
      <w:r w:rsidR="004F79AF" w:rsidRPr="00403BF9">
        <w:t xml:space="preserve">существует запрет на осуществление деятельности. </w:t>
      </w:r>
      <w:r w:rsidR="008C50CB">
        <w:t>В других</w:t>
      </w:r>
      <w:r w:rsidR="004F79AF" w:rsidRPr="00403BF9">
        <w:t xml:space="preserve"> предусматривают </w:t>
      </w:r>
      <w:r w:rsidR="00CF44F2">
        <w:t>определенные ограничения для защиты интересов инвесторов</w:t>
      </w:r>
      <w:r w:rsidR="00C5472F">
        <w:t xml:space="preserve"> </w:t>
      </w:r>
      <w:r w:rsidR="00B251D3">
        <w:t>[</w:t>
      </w:r>
      <w:r w:rsidR="00B251D3" w:rsidRPr="00841C4B">
        <w:t>2</w:t>
      </w:r>
      <w:r w:rsidR="00C5472F" w:rsidRPr="00B251D3">
        <w:t>]</w:t>
      </w:r>
      <w:r w:rsidR="004F79AF" w:rsidRPr="00403BF9">
        <w:t xml:space="preserve">. В России </w:t>
      </w:r>
      <w:r w:rsidR="00FF66E9">
        <w:t xml:space="preserve">же </w:t>
      </w:r>
      <w:r w:rsidR="008C50CB">
        <w:t>с</w:t>
      </w:r>
      <w:r w:rsidR="004F79AF" w:rsidRPr="00403BF9">
        <w:t>уществует немало аргументов в пользу начала активных действий регулятора в данном сегменте. Если сектор останется полностью неурегулированным, то возрастут риски возникновения недобросовестных практик с неблагоприятными последствиями для инвесторов.</w:t>
      </w:r>
      <w:r w:rsidR="002057F5">
        <w:t xml:space="preserve"> </w:t>
      </w:r>
      <w:r w:rsidR="00A75BF9">
        <w:rPr>
          <w:color w:val="000000"/>
          <w:szCs w:val="28"/>
        </w:rPr>
        <w:t xml:space="preserve">Р2Р-банки зачастую не имеют надежных посредников, которые в случае чего готовы покрыть часть потерь или оказать услугу страхования на первых этапах оформления договора. </w:t>
      </w:r>
      <w:bookmarkStart w:id="12" w:name="_Toc535469934"/>
      <w:bookmarkStart w:id="13" w:name="_Toc11087883"/>
    </w:p>
    <w:p w:rsidR="00CA3959" w:rsidRPr="00E5775E" w:rsidRDefault="00F106F5" w:rsidP="00E5775E">
      <w:pPr>
        <w:spacing w:after="0" w:line="360" w:lineRule="auto"/>
        <w:ind w:firstLine="709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правильном применении нормативных актов в отношении Р2Р-кредитования, государство может получить дополнительные потоки налогов. </w:t>
      </w:r>
      <w:r w:rsidR="002822F0">
        <w:rPr>
          <w:color w:val="000000"/>
          <w:szCs w:val="28"/>
        </w:rPr>
        <w:t xml:space="preserve">Другая проблема – при чрезмерно усиленном контроле со стороны государства, может пропасть сама идея Р2Р. </w:t>
      </w:r>
      <w:r w:rsidR="00D846ED">
        <w:rPr>
          <w:color w:val="000000"/>
          <w:szCs w:val="28"/>
        </w:rPr>
        <w:t xml:space="preserve">Предположительно, дополнительное бремя на площадку будет перенаправлено на плечи заемщика. Для России наиболее оптимальным будет практика Великобритании. Недаром, самая первая Р2Р-площадка – </w:t>
      </w:r>
      <w:proofErr w:type="spellStart"/>
      <w:r w:rsidR="00D846ED">
        <w:rPr>
          <w:color w:val="000000"/>
          <w:szCs w:val="28"/>
          <w:lang w:val="en-US"/>
        </w:rPr>
        <w:t>Zopa</w:t>
      </w:r>
      <w:proofErr w:type="spellEnd"/>
      <w:r w:rsidR="00D846ED" w:rsidRPr="00D846ED">
        <w:rPr>
          <w:color w:val="000000"/>
          <w:szCs w:val="28"/>
        </w:rPr>
        <w:t xml:space="preserve"> – </w:t>
      </w:r>
      <w:r w:rsidR="00D846ED">
        <w:rPr>
          <w:color w:val="000000"/>
          <w:szCs w:val="28"/>
        </w:rPr>
        <w:t>была разработана в Великобритании: нужны нормативные акты для определения рамок</w:t>
      </w:r>
      <w:r w:rsidR="00980352" w:rsidRPr="00980352">
        <w:rPr>
          <w:color w:val="000000"/>
          <w:szCs w:val="28"/>
        </w:rPr>
        <w:t xml:space="preserve"> </w:t>
      </w:r>
      <w:r w:rsidR="00980352">
        <w:rPr>
          <w:color w:val="000000"/>
          <w:szCs w:val="28"/>
        </w:rPr>
        <w:t>деятельности Р2Р-площадок, лицензирование для борьбы с мошенничеством</w:t>
      </w:r>
      <w:r w:rsidR="00D846ED">
        <w:rPr>
          <w:color w:val="000000"/>
          <w:szCs w:val="28"/>
        </w:rPr>
        <w:t>.</w:t>
      </w:r>
      <w:r w:rsidR="00FF63AA">
        <w:rPr>
          <w:color w:val="000000"/>
          <w:szCs w:val="28"/>
        </w:rPr>
        <w:t xml:space="preserve"> С 2015 года ЦБ </w:t>
      </w:r>
      <w:r w:rsidR="00FF63AA" w:rsidRPr="00BC3F81">
        <w:rPr>
          <w:color w:val="000000" w:themeColor="text1"/>
          <w:szCs w:val="28"/>
        </w:rPr>
        <w:t>проводит мониторинг Р2Р-проект</w:t>
      </w:r>
      <w:r w:rsidR="00F50779" w:rsidRPr="00BC3F81">
        <w:rPr>
          <w:color w:val="000000" w:themeColor="text1"/>
          <w:szCs w:val="28"/>
        </w:rPr>
        <w:t>ов</w:t>
      </w:r>
      <w:r w:rsidR="00FF63AA" w:rsidRPr="00BC3F81">
        <w:rPr>
          <w:color w:val="000000" w:themeColor="text1"/>
          <w:szCs w:val="28"/>
        </w:rPr>
        <w:t>.</w:t>
      </w:r>
      <w:r w:rsidR="00FF63AA">
        <w:rPr>
          <w:color w:val="000000"/>
          <w:szCs w:val="28"/>
        </w:rPr>
        <w:t xml:space="preserve"> Тем не менее, активных действий предпринято не было, лишь предупреждения со  стороны </w:t>
      </w:r>
      <w:proofErr w:type="spellStart"/>
      <w:r w:rsidR="00FF63AA">
        <w:rPr>
          <w:color w:val="000000"/>
          <w:szCs w:val="28"/>
        </w:rPr>
        <w:t>мегарегулятора</w:t>
      </w:r>
      <w:proofErr w:type="spellEnd"/>
      <w:r w:rsidR="00FF63AA">
        <w:rPr>
          <w:color w:val="000000"/>
          <w:szCs w:val="28"/>
        </w:rPr>
        <w:t xml:space="preserve"> о возможных рисках со стороны Р2Р-площадки. </w:t>
      </w:r>
    </w:p>
    <w:p w:rsidR="00F0369A" w:rsidRPr="00D846ED" w:rsidRDefault="00BF21A0" w:rsidP="00D846ED">
      <w:pPr>
        <w:pStyle w:val="1"/>
        <w:spacing w:before="0" w:line="360" w:lineRule="auto"/>
        <w:jc w:val="center"/>
        <w:rPr>
          <w:rFonts w:eastAsia="Batang"/>
        </w:rPr>
      </w:pPr>
      <w:r>
        <w:rPr>
          <w:rFonts w:eastAsia="Batang"/>
        </w:rPr>
        <w:t>Список</w:t>
      </w:r>
      <w:r w:rsidR="00ED50D6">
        <w:rPr>
          <w:rFonts w:eastAsia="Batang"/>
        </w:rPr>
        <w:t xml:space="preserve"> </w:t>
      </w:r>
      <w:r w:rsidRPr="00B14690">
        <w:rPr>
          <w:rFonts w:eastAsia="Batang"/>
        </w:rPr>
        <w:t>литературы</w:t>
      </w:r>
      <w:bookmarkEnd w:id="12"/>
      <w:bookmarkEnd w:id="13"/>
    </w:p>
    <w:p w:rsidR="00E83D28" w:rsidRPr="007F4CAB" w:rsidRDefault="00E83D28" w:rsidP="0060539E">
      <w:pPr>
        <w:pStyle w:val="a9"/>
        <w:numPr>
          <w:ilvl w:val="0"/>
          <w:numId w:val="20"/>
        </w:numPr>
        <w:spacing w:line="360" w:lineRule="auto"/>
        <w:ind w:firstLine="340"/>
        <w:jc w:val="both"/>
        <w:rPr>
          <w:rFonts w:cs="Times New Roman"/>
          <w:sz w:val="28"/>
          <w:szCs w:val="24"/>
        </w:rPr>
      </w:pPr>
      <w:proofErr w:type="spellStart"/>
      <w:r w:rsidRPr="007F4CAB">
        <w:rPr>
          <w:rFonts w:cs="Times New Roman"/>
          <w:sz w:val="28"/>
          <w:szCs w:val="24"/>
          <w:lang w:val="en-US"/>
        </w:rPr>
        <w:t>Persa</w:t>
      </w:r>
      <w:proofErr w:type="spellEnd"/>
      <w:r w:rsidRPr="007F4CAB">
        <w:rPr>
          <w:rFonts w:cs="Times New Roman"/>
          <w:sz w:val="28"/>
          <w:szCs w:val="24"/>
          <w:lang w:val="en-US"/>
        </w:rPr>
        <w:t xml:space="preserve"> </w:t>
      </w:r>
      <w:proofErr w:type="spellStart"/>
      <w:r w:rsidRPr="007F4CAB">
        <w:rPr>
          <w:rFonts w:cs="Times New Roman"/>
          <w:sz w:val="28"/>
          <w:szCs w:val="24"/>
          <w:lang w:val="en-US"/>
        </w:rPr>
        <w:t>Gobeljic</w:t>
      </w:r>
      <w:proofErr w:type="spellEnd"/>
      <w:r w:rsidRPr="007F4CAB">
        <w:rPr>
          <w:rFonts w:cs="Times New Roman"/>
          <w:sz w:val="28"/>
          <w:szCs w:val="24"/>
          <w:lang w:val="en-US"/>
        </w:rPr>
        <w:t xml:space="preserve">. </w:t>
      </w:r>
      <w:proofErr w:type="spellStart"/>
      <w:r w:rsidRPr="007F4CAB">
        <w:rPr>
          <w:rFonts w:cs="Times New Roman"/>
          <w:sz w:val="28"/>
          <w:szCs w:val="24"/>
          <w:lang w:val="en-US"/>
        </w:rPr>
        <w:t>Classication</w:t>
      </w:r>
      <w:proofErr w:type="spellEnd"/>
      <w:r w:rsidRPr="007F4CAB">
        <w:rPr>
          <w:rFonts w:cs="Times New Roman"/>
          <w:sz w:val="28"/>
          <w:szCs w:val="24"/>
          <w:lang w:val="en-US"/>
        </w:rPr>
        <w:t xml:space="preserve"> of Probability of Default and Rating Philosophies. Stockholm</w:t>
      </w:r>
      <w:r w:rsidRPr="007F4CAB">
        <w:rPr>
          <w:rFonts w:cs="Times New Roman"/>
          <w:sz w:val="28"/>
          <w:szCs w:val="24"/>
        </w:rPr>
        <w:t>, 2012</w:t>
      </w:r>
    </w:p>
    <w:p w:rsidR="00037DA9" w:rsidRPr="00037DA9" w:rsidRDefault="00980352" w:rsidP="00972CD9">
      <w:pPr>
        <w:pStyle w:val="a8"/>
        <w:numPr>
          <w:ilvl w:val="0"/>
          <w:numId w:val="20"/>
        </w:numPr>
        <w:spacing w:line="360" w:lineRule="auto"/>
        <w:ind w:firstLine="340"/>
        <w:jc w:val="both"/>
        <w:textAlignment w:val="top"/>
        <w:rPr>
          <w:rFonts w:cs="Times New Roman"/>
          <w:color w:val="000000" w:themeColor="text1"/>
          <w:sz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hd w:val="clear" w:color="auto" w:fill="FFFFFF"/>
        </w:rPr>
        <w:t>Шайдуллина В.</w:t>
      </w:r>
      <w:r w:rsidR="00C5472F">
        <w:rPr>
          <w:rFonts w:cs="Times New Roman"/>
          <w:color w:val="000000" w:themeColor="text1"/>
          <w:sz w:val="28"/>
          <w:shd w:val="clear" w:color="auto" w:fill="FFFFFF"/>
        </w:rPr>
        <w:t xml:space="preserve">К. </w:t>
      </w:r>
      <w:r w:rsidR="00C5472F" w:rsidRPr="00C5472F">
        <w:rPr>
          <w:rFonts w:cs="Times New Roman"/>
          <w:color w:val="000000" w:themeColor="text1"/>
          <w:sz w:val="28"/>
          <w:shd w:val="clear" w:color="auto" w:fill="FFFFFF"/>
        </w:rPr>
        <w:t>Про</w:t>
      </w:r>
      <w:r w:rsidR="00B251D3">
        <w:rPr>
          <w:rFonts w:cs="Times New Roman"/>
          <w:color w:val="000000" w:themeColor="text1"/>
          <w:sz w:val="28"/>
          <w:shd w:val="clear" w:color="auto" w:fill="FFFFFF"/>
        </w:rPr>
        <w:t>блемы правового регулирования Р2Р-кредитования в Российской Ф</w:t>
      </w:r>
      <w:r w:rsidR="00C5472F" w:rsidRPr="00C5472F">
        <w:rPr>
          <w:rFonts w:cs="Times New Roman"/>
          <w:color w:val="000000" w:themeColor="text1"/>
          <w:sz w:val="28"/>
          <w:shd w:val="clear" w:color="auto" w:fill="FFFFFF"/>
        </w:rPr>
        <w:t>едерации</w:t>
      </w:r>
      <w:r w:rsidR="00C5472F">
        <w:rPr>
          <w:rFonts w:cs="Times New Roman"/>
          <w:color w:val="000000" w:themeColor="text1"/>
          <w:sz w:val="28"/>
          <w:shd w:val="clear" w:color="auto" w:fill="FFFFFF"/>
        </w:rPr>
        <w:t xml:space="preserve">. Режим доступа: </w:t>
      </w:r>
      <w:hyperlink r:id="rId8" w:history="1">
        <w:r w:rsidR="00C5472F" w:rsidRPr="00C5472F">
          <w:rPr>
            <w:rFonts w:cs="Times New Roman"/>
            <w:color w:val="000000" w:themeColor="text1"/>
            <w:sz w:val="28"/>
            <w:shd w:val="clear" w:color="auto" w:fill="FFFFFF"/>
          </w:rPr>
          <w:t>https://doi.org/10.24158/pep.2018.5.19</w:t>
        </w:r>
      </w:hyperlink>
    </w:p>
    <w:sectPr w:rsidR="00037DA9" w:rsidRPr="00037DA9" w:rsidSect="00C837E7">
      <w:footerReference w:type="default" r:id="rId9"/>
      <w:footerReference w:type="first" r:id="rId10"/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49" w:rsidRDefault="00F35649" w:rsidP="006A7D40">
      <w:pPr>
        <w:spacing w:after="0" w:line="240" w:lineRule="auto"/>
      </w:pPr>
      <w:r>
        <w:separator/>
      </w:r>
    </w:p>
  </w:endnote>
  <w:endnote w:type="continuationSeparator" w:id="0">
    <w:p w:rsidR="00F35649" w:rsidRDefault="00F35649" w:rsidP="006A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85" w:rsidRPr="003C46EE" w:rsidRDefault="005B4485" w:rsidP="004F79AF">
    <w:pPr>
      <w:pStyle w:val="ac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60460"/>
      <w:docPartObj>
        <w:docPartGallery w:val="Page Numbers (Bottom of Page)"/>
        <w:docPartUnique/>
      </w:docPartObj>
    </w:sdtPr>
    <w:sdtContent>
      <w:p w:rsidR="005B4485" w:rsidRDefault="002611E8">
        <w:pPr>
          <w:pStyle w:val="ac"/>
          <w:jc w:val="right"/>
        </w:pPr>
        <w:r>
          <w:rPr>
            <w:noProof/>
          </w:rPr>
          <w:fldChar w:fldCharType="begin"/>
        </w:r>
        <w:r w:rsidR="005B448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4485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5B4485" w:rsidRDefault="005B4485">
    <w:pPr>
      <w:pStyle w:val="ac"/>
    </w:pPr>
  </w:p>
  <w:p w:rsidR="005B4485" w:rsidRDefault="005B44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49" w:rsidRDefault="00F35649" w:rsidP="006A7D40">
      <w:pPr>
        <w:spacing w:after="0" w:line="240" w:lineRule="auto"/>
      </w:pPr>
      <w:r>
        <w:separator/>
      </w:r>
    </w:p>
  </w:footnote>
  <w:footnote w:type="continuationSeparator" w:id="0">
    <w:p w:rsidR="00F35649" w:rsidRDefault="00F35649" w:rsidP="006A7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5B"/>
    <w:multiLevelType w:val="hybridMultilevel"/>
    <w:tmpl w:val="543C126E"/>
    <w:lvl w:ilvl="0" w:tplc="BCF6A8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6F7B8E"/>
    <w:multiLevelType w:val="hybridMultilevel"/>
    <w:tmpl w:val="7A74451C"/>
    <w:lvl w:ilvl="0" w:tplc="9E6E7FA8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76CDF"/>
    <w:multiLevelType w:val="hybridMultilevel"/>
    <w:tmpl w:val="F4DC3A98"/>
    <w:lvl w:ilvl="0" w:tplc="BCF6A8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252B83"/>
    <w:multiLevelType w:val="hybridMultilevel"/>
    <w:tmpl w:val="5328A500"/>
    <w:lvl w:ilvl="0" w:tplc="A5FA0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54254"/>
    <w:multiLevelType w:val="hybridMultilevel"/>
    <w:tmpl w:val="27C4F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A1C5C"/>
    <w:multiLevelType w:val="multilevel"/>
    <w:tmpl w:val="5412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0A616F"/>
    <w:multiLevelType w:val="hybridMultilevel"/>
    <w:tmpl w:val="4F5CEB02"/>
    <w:lvl w:ilvl="0" w:tplc="790E8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AD6CCA"/>
    <w:multiLevelType w:val="hybridMultilevel"/>
    <w:tmpl w:val="307C59DE"/>
    <w:lvl w:ilvl="0" w:tplc="BB24E9A0">
      <w:start w:val="1"/>
      <w:numFmt w:val="decimal"/>
      <w:lvlText w:val="%1)"/>
      <w:lvlJc w:val="left"/>
      <w:pPr>
        <w:ind w:left="0" w:firstLine="708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F3F7D"/>
    <w:multiLevelType w:val="hybridMultilevel"/>
    <w:tmpl w:val="B4DC0096"/>
    <w:lvl w:ilvl="0" w:tplc="3370DF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261A9"/>
    <w:multiLevelType w:val="multilevel"/>
    <w:tmpl w:val="A38E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4632D"/>
    <w:multiLevelType w:val="hybridMultilevel"/>
    <w:tmpl w:val="F79CA7CA"/>
    <w:lvl w:ilvl="0" w:tplc="790E8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B5CEF"/>
    <w:multiLevelType w:val="hybridMultilevel"/>
    <w:tmpl w:val="36E8AA30"/>
    <w:lvl w:ilvl="0" w:tplc="FC026DD0">
      <w:numFmt w:val="bullet"/>
      <w:lvlText w:val="-"/>
      <w:lvlJc w:val="left"/>
      <w:pPr>
        <w:ind w:left="1594" w:hanging="885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B9039E0"/>
    <w:multiLevelType w:val="hybridMultilevel"/>
    <w:tmpl w:val="06E6207A"/>
    <w:lvl w:ilvl="0" w:tplc="BCF6A820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>
    <w:nsid w:val="3D2E543A"/>
    <w:multiLevelType w:val="hybridMultilevel"/>
    <w:tmpl w:val="FAA8A2C2"/>
    <w:lvl w:ilvl="0" w:tplc="2F043724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6021B6"/>
    <w:multiLevelType w:val="hybridMultilevel"/>
    <w:tmpl w:val="24D8DDB2"/>
    <w:lvl w:ilvl="0" w:tplc="AA3C7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1305E6"/>
    <w:multiLevelType w:val="multilevel"/>
    <w:tmpl w:val="0E96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3512D"/>
    <w:multiLevelType w:val="hybridMultilevel"/>
    <w:tmpl w:val="4F140962"/>
    <w:lvl w:ilvl="0" w:tplc="790E8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7CD5469"/>
    <w:multiLevelType w:val="hybridMultilevel"/>
    <w:tmpl w:val="65E80256"/>
    <w:lvl w:ilvl="0" w:tplc="79566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6D7113"/>
    <w:multiLevelType w:val="hybridMultilevel"/>
    <w:tmpl w:val="CFB877DC"/>
    <w:lvl w:ilvl="0" w:tplc="790E8C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CB6EEEAC">
      <w:numFmt w:val="bullet"/>
      <w:lvlText w:val="-"/>
      <w:lvlJc w:val="left"/>
      <w:pPr>
        <w:ind w:left="2868" w:hanging="360"/>
      </w:pPr>
      <w:rPr>
        <w:rFonts w:ascii="Times New Roman" w:eastAsia="TimesNewRomanPSMT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C2B321C"/>
    <w:multiLevelType w:val="multilevel"/>
    <w:tmpl w:val="234E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304B05"/>
    <w:multiLevelType w:val="hybridMultilevel"/>
    <w:tmpl w:val="7C7AD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53E18"/>
    <w:multiLevelType w:val="hybridMultilevel"/>
    <w:tmpl w:val="E6EA33EC"/>
    <w:lvl w:ilvl="0" w:tplc="FE92D1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483D6E"/>
    <w:multiLevelType w:val="multilevel"/>
    <w:tmpl w:val="1C8EDEA4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62" w:hanging="1800"/>
      </w:pPr>
      <w:rPr>
        <w:rFonts w:hint="default"/>
      </w:rPr>
    </w:lvl>
  </w:abstractNum>
  <w:abstractNum w:abstractNumId="23">
    <w:nsid w:val="64B96555"/>
    <w:multiLevelType w:val="hybridMultilevel"/>
    <w:tmpl w:val="0194010C"/>
    <w:lvl w:ilvl="0" w:tplc="BAE80662">
      <w:start w:val="2"/>
      <w:numFmt w:val="bullet"/>
      <w:lvlText w:val=""/>
      <w:lvlJc w:val="left"/>
      <w:pPr>
        <w:ind w:left="1069" w:hanging="360"/>
      </w:pPr>
      <w:rPr>
        <w:rFonts w:ascii="Symbol" w:eastAsiaTheme="minorHAnsi" w:hAnsi="Symbol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7C36073"/>
    <w:multiLevelType w:val="multilevel"/>
    <w:tmpl w:val="2AFC8D30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32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5">
    <w:nsid w:val="68FC5A44"/>
    <w:multiLevelType w:val="hybridMultilevel"/>
    <w:tmpl w:val="D99E2CD4"/>
    <w:lvl w:ilvl="0" w:tplc="04190001">
      <w:start w:val="1"/>
      <w:numFmt w:val="bullet"/>
      <w:lvlText w:val=""/>
      <w:lvlJc w:val="left"/>
      <w:pPr>
        <w:ind w:left="1594" w:hanging="88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F687A"/>
    <w:multiLevelType w:val="hybridMultilevel"/>
    <w:tmpl w:val="03D2FE60"/>
    <w:lvl w:ilvl="0" w:tplc="C5B07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646D6B"/>
    <w:multiLevelType w:val="hybridMultilevel"/>
    <w:tmpl w:val="EABE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C2EDC"/>
    <w:multiLevelType w:val="hybridMultilevel"/>
    <w:tmpl w:val="AEFCA384"/>
    <w:lvl w:ilvl="0" w:tplc="2F04372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6802DB"/>
    <w:multiLevelType w:val="hybridMultilevel"/>
    <w:tmpl w:val="6A083AA6"/>
    <w:lvl w:ilvl="0" w:tplc="790E8C4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56B553F"/>
    <w:multiLevelType w:val="hybridMultilevel"/>
    <w:tmpl w:val="44828572"/>
    <w:lvl w:ilvl="0" w:tplc="626050D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F273F0F"/>
    <w:multiLevelType w:val="hybridMultilevel"/>
    <w:tmpl w:val="07580744"/>
    <w:lvl w:ilvl="0" w:tplc="B8E839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6"/>
  </w:num>
  <w:num w:numId="7">
    <w:abstractNumId w:val="18"/>
  </w:num>
  <w:num w:numId="8">
    <w:abstractNumId w:val="0"/>
  </w:num>
  <w:num w:numId="9">
    <w:abstractNumId w:val="22"/>
  </w:num>
  <w:num w:numId="10">
    <w:abstractNumId w:val="12"/>
  </w:num>
  <w:num w:numId="11">
    <w:abstractNumId w:val="2"/>
  </w:num>
  <w:num w:numId="12">
    <w:abstractNumId w:val="24"/>
  </w:num>
  <w:num w:numId="13">
    <w:abstractNumId w:val="25"/>
  </w:num>
  <w:num w:numId="14">
    <w:abstractNumId w:val="20"/>
  </w:num>
  <w:num w:numId="15">
    <w:abstractNumId w:val="1"/>
  </w:num>
  <w:num w:numId="16">
    <w:abstractNumId w:val="26"/>
  </w:num>
  <w:num w:numId="17">
    <w:abstractNumId w:val="8"/>
  </w:num>
  <w:num w:numId="18">
    <w:abstractNumId w:val="14"/>
  </w:num>
  <w:num w:numId="19">
    <w:abstractNumId w:val="21"/>
  </w:num>
  <w:num w:numId="20">
    <w:abstractNumId w:val="7"/>
  </w:num>
  <w:num w:numId="21">
    <w:abstractNumId w:val="9"/>
  </w:num>
  <w:num w:numId="22">
    <w:abstractNumId w:val="19"/>
  </w:num>
  <w:num w:numId="23">
    <w:abstractNumId w:val="5"/>
  </w:num>
  <w:num w:numId="24">
    <w:abstractNumId w:val="15"/>
  </w:num>
  <w:num w:numId="25">
    <w:abstractNumId w:val="31"/>
  </w:num>
  <w:num w:numId="26">
    <w:abstractNumId w:val="3"/>
  </w:num>
  <w:num w:numId="27">
    <w:abstractNumId w:val="17"/>
  </w:num>
  <w:num w:numId="28">
    <w:abstractNumId w:val="4"/>
  </w:num>
  <w:num w:numId="29">
    <w:abstractNumId w:val="6"/>
  </w:num>
  <w:num w:numId="30">
    <w:abstractNumId w:val="11"/>
  </w:num>
  <w:num w:numId="31">
    <w:abstractNumId w:val="10"/>
  </w:num>
  <w:num w:numId="32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34FFD"/>
    <w:rsid w:val="0000014D"/>
    <w:rsid w:val="00000FB3"/>
    <w:rsid w:val="000016FE"/>
    <w:rsid w:val="00001F03"/>
    <w:rsid w:val="00003EEC"/>
    <w:rsid w:val="000053E8"/>
    <w:rsid w:val="00007448"/>
    <w:rsid w:val="000075D0"/>
    <w:rsid w:val="00010D48"/>
    <w:rsid w:val="000121E9"/>
    <w:rsid w:val="00012D88"/>
    <w:rsid w:val="00016061"/>
    <w:rsid w:val="00016C51"/>
    <w:rsid w:val="00017436"/>
    <w:rsid w:val="00017C43"/>
    <w:rsid w:val="00020296"/>
    <w:rsid w:val="00020C0F"/>
    <w:rsid w:val="00020C2C"/>
    <w:rsid w:val="000211E0"/>
    <w:rsid w:val="000217D2"/>
    <w:rsid w:val="0002217A"/>
    <w:rsid w:val="00023469"/>
    <w:rsid w:val="0002351F"/>
    <w:rsid w:val="00024335"/>
    <w:rsid w:val="00025C8F"/>
    <w:rsid w:val="00025FCC"/>
    <w:rsid w:val="000261BB"/>
    <w:rsid w:val="00027283"/>
    <w:rsid w:val="00027611"/>
    <w:rsid w:val="00030E04"/>
    <w:rsid w:val="0003467D"/>
    <w:rsid w:val="00034D9D"/>
    <w:rsid w:val="00036B3D"/>
    <w:rsid w:val="00036D57"/>
    <w:rsid w:val="00037635"/>
    <w:rsid w:val="00037DA9"/>
    <w:rsid w:val="00040868"/>
    <w:rsid w:val="0004353C"/>
    <w:rsid w:val="00043839"/>
    <w:rsid w:val="00044F18"/>
    <w:rsid w:val="0004544F"/>
    <w:rsid w:val="00045AA5"/>
    <w:rsid w:val="00045D7D"/>
    <w:rsid w:val="00046352"/>
    <w:rsid w:val="00047091"/>
    <w:rsid w:val="00047310"/>
    <w:rsid w:val="000479DC"/>
    <w:rsid w:val="00051E23"/>
    <w:rsid w:val="00052D25"/>
    <w:rsid w:val="00054CAC"/>
    <w:rsid w:val="00054DA0"/>
    <w:rsid w:val="00054FAB"/>
    <w:rsid w:val="00055A02"/>
    <w:rsid w:val="00056BC4"/>
    <w:rsid w:val="000574B6"/>
    <w:rsid w:val="000601B9"/>
    <w:rsid w:val="000608A7"/>
    <w:rsid w:val="0006194B"/>
    <w:rsid w:val="00061BD1"/>
    <w:rsid w:val="00061FE1"/>
    <w:rsid w:val="0006263D"/>
    <w:rsid w:val="000658AB"/>
    <w:rsid w:val="00066B7F"/>
    <w:rsid w:val="0006761C"/>
    <w:rsid w:val="0007002B"/>
    <w:rsid w:val="000709FE"/>
    <w:rsid w:val="00070B4E"/>
    <w:rsid w:val="00071724"/>
    <w:rsid w:val="00071E52"/>
    <w:rsid w:val="000733EC"/>
    <w:rsid w:val="000749DA"/>
    <w:rsid w:val="00075050"/>
    <w:rsid w:val="00075C34"/>
    <w:rsid w:val="000810E5"/>
    <w:rsid w:val="00083050"/>
    <w:rsid w:val="000843E2"/>
    <w:rsid w:val="00085616"/>
    <w:rsid w:val="000857F0"/>
    <w:rsid w:val="000869B9"/>
    <w:rsid w:val="00090A71"/>
    <w:rsid w:val="0009206A"/>
    <w:rsid w:val="000926EB"/>
    <w:rsid w:val="00092DC2"/>
    <w:rsid w:val="0009301F"/>
    <w:rsid w:val="00093254"/>
    <w:rsid w:val="000934C9"/>
    <w:rsid w:val="000949FC"/>
    <w:rsid w:val="00096F3F"/>
    <w:rsid w:val="000971A2"/>
    <w:rsid w:val="000A543D"/>
    <w:rsid w:val="000A6195"/>
    <w:rsid w:val="000A75E9"/>
    <w:rsid w:val="000B087D"/>
    <w:rsid w:val="000B0A08"/>
    <w:rsid w:val="000B0D71"/>
    <w:rsid w:val="000B17CD"/>
    <w:rsid w:val="000B194E"/>
    <w:rsid w:val="000B3F5B"/>
    <w:rsid w:val="000B43B8"/>
    <w:rsid w:val="000B45CE"/>
    <w:rsid w:val="000B5F3A"/>
    <w:rsid w:val="000B635D"/>
    <w:rsid w:val="000B71A9"/>
    <w:rsid w:val="000C02FC"/>
    <w:rsid w:val="000C1BE5"/>
    <w:rsid w:val="000C2BAA"/>
    <w:rsid w:val="000C2BFE"/>
    <w:rsid w:val="000C3403"/>
    <w:rsid w:val="000C3811"/>
    <w:rsid w:val="000C5432"/>
    <w:rsid w:val="000C5611"/>
    <w:rsid w:val="000C5A2B"/>
    <w:rsid w:val="000C7DDB"/>
    <w:rsid w:val="000D05D0"/>
    <w:rsid w:val="000D28A8"/>
    <w:rsid w:val="000D3936"/>
    <w:rsid w:val="000D48DA"/>
    <w:rsid w:val="000E187A"/>
    <w:rsid w:val="000E1B34"/>
    <w:rsid w:val="000E3669"/>
    <w:rsid w:val="000E3AE6"/>
    <w:rsid w:val="000E580F"/>
    <w:rsid w:val="000E5936"/>
    <w:rsid w:val="000E68D4"/>
    <w:rsid w:val="000E6F74"/>
    <w:rsid w:val="000E743E"/>
    <w:rsid w:val="000E7BD1"/>
    <w:rsid w:val="000F0446"/>
    <w:rsid w:val="000F09C1"/>
    <w:rsid w:val="000F0E06"/>
    <w:rsid w:val="000F22DF"/>
    <w:rsid w:val="000F33D4"/>
    <w:rsid w:val="000F43C6"/>
    <w:rsid w:val="000F51A1"/>
    <w:rsid w:val="000F685D"/>
    <w:rsid w:val="000F6E54"/>
    <w:rsid w:val="00101594"/>
    <w:rsid w:val="0010243E"/>
    <w:rsid w:val="00102E6D"/>
    <w:rsid w:val="0010646E"/>
    <w:rsid w:val="001073E4"/>
    <w:rsid w:val="0011119C"/>
    <w:rsid w:val="0011119F"/>
    <w:rsid w:val="00111767"/>
    <w:rsid w:val="00111EA9"/>
    <w:rsid w:val="00114F30"/>
    <w:rsid w:val="00115605"/>
    <w:rsid w:val="00116BB0"/>
    <w:rsid w:val="00120B5A"/>
    <w:rsid w:val="00122943"/>
    <w:rsid w:val="00123CD7"/>
    <w:rsid w:val="00125882"/>
    <w:rsid w:val="001262A9"/>
    <w:rsid w:val="0013482F"/>
    <w:rsid w:val="00134EA6"/>
    <w:rsid w:val="00135186"/>
    <w:rsid w:val="0013643D"/>
    <w:rsid w:val="0014094A"/>
    <w:rsid w:val="00140977"/>
    <w:rsid w:val="00141888"/>
    <w:rsid w:val="00142256"/>
    <w:rsid w:val="001443B3"/>
    <w:rsid w:val="00144CE8"/>
    <w:rsid w:val="00145996"/>
    <w:rsid w:val="001465EA"/>
    <w:rsid w:val="001467DC"/>
    <w:rsid w:val="0015033A"/>
    <w:rsid w:val="0015222D"/>
    <w:rsid w:val="0015511A"/>
    <w:rsid w:val="00155E90"/>
    <w:rsid w:val="00155EC7"/>
    <w:rsid w:val="00156097"/>
    <w:rsid w:val="00157893"/>
    <w:rsid w:val="001606A3"/>
    <w:rsid w:val="00161216"/>
    <w:rsid w:val="00162335"/>
    <w:rsid w:val="00162A4E"/>
    <w:rsid w:val="00163086"/>
    <w:rsid w:val="001664B9"/>
    <w:rsid w:val="001666D0"/>
    <w:rsid w:val="00166B03"/>
    <w:rsid w:val="001671A3"/>
    <w:rsid w:val="00173B75"/>
    <w:rsid w:val="00175DCB"/>
    <w:rsid w:val="0017614F"/>
    <w:rsid w:val="00176E9A"/>
    <w:rsid w:val="00181296"/>
    <w:rsid w:val="0018294D"/>
    <w:rsid w:val="00182B06"/>
    <w:rsid w:val="00183173"/>
    <w:rsid w:val="001836B4"/>
    <w:rsid w:val="00183AD7"/>
    <w:rsid w:val="00183C36"/>
    <w:rsid w:val="0018674F"/>
    <w:rsid w:val="00186D97"/>
    <w:rsid w:val="00187C46"/>
    <w:rsid w:val="001907FC"/>
    <w:rsid w:val="001917E1"/>
    <w:rsid w:val="00191938"/>
    <w:rsid w:val="00192092"/>
    <w:rsid w:val="0019271F"/>
    <w:rsid w:val="001971E5"/>
    <w:rsid w:val="00197ECB"/>
    <w:rsid w:val="001A0701"/>
    <w:rsid w:val="001A0D9D"/>
    <w:rsid w:val="001A0F47"/>
    <w:rsid w:val="001A1EE3"/>
    <w:rsid w:val="001A2B23"/>
    <w:rsid w:val="001A3C97"/>
    <w:rsid w:val="001A41ED"/>
    <w:rsid w:val="001A429A"/>
    <w:rsid w:val="001A590C"/>
    <w:rsid w:val="001A73CF"/>
    <w:rsid w:val="001A7567"/>
    <w:rsid w:val="001A7771"/>
    <w:rsid w:val="001B0380"/>
    <w:rsid w:val="001B0940"/>
    <w:rsid w:val="001B1025"/>
    <w:rsid w:val="001B1582"/>
    <w:rsid w:val="001B6897"/>
    <w:rsid w:val="001B6CE2"/>
    <w:rsid w:val="001B71C3"/>
    <w:rsid w:val="001B7244"/>
    <w:rsid w:val="001C112F"/>
    <w:rsid w:val="001C18EB"/>
    <w:rsid w:val="001C5931"/>
    <w:rsid w:val="001C5C6D"/>
    <w:rsid w:val="001C6134"/>
    <w:rsid w:val="001C6FCF"/>
    <w:rsid w:val="001C7297"/>
    <w:rsid w:val="001C7EE4"/>
    <w:rsid w:val="001D1C4E"/>
    <w:rsid w:val="001D3944"/>
    <w:rsid w:val="001D3BFE"/>
    <w:rsid w:val="001D3DCF"/>
    <w:rsid w:val="001D4E46"/>
    <w:rsid w:val="001D4F57"/>
    <w:rsid w:val="001D5B71"/>
    <w:rsid w:val="001D7064"/>
    <w:rsid w:val="001D7AC8"/>
    <w:rsid w:val="001E08CC"/>
    <w:rsid w:val="001E326F"/>
    <w:rsid w:val="001E5943"/>
    <w:rsid w:val="001E7B1D"/>
    <w:rsid w:val="001E7DE0"/>
    <w:rsid w:val="001F0305"/>
    <w:rsid w:val="001F3CF8"/>
    <w:rsid w:val="001F4025"/>
    <w:rsid w:val="001F4DB6"/>
    <w:rsid w:val="0020011B"/>
    <w:rsid w:val="0020020B"/>
    <w:rsid w:val="0020181B"/>
    <w:rsid w:val="00203378"/>
    <w:rsid w:val="00203580"/>
    <w:rsid w:val="00204A98"/>
    <w:rsid w:val="002057F5"/>
    <w:rsid w:val="00205958"/>
    <w:rsid w:val="00206153"/>
    <w:rsid w:val="0020784F"/>
    <w:rsid w:val="00207C3C"/>
    <w:rsid w:val="0021189E"/>
    <w:rsid w:val="0021396A"/>
    <w:rsid w:val="002143D0"/>
    <w:rsid w:val="002154F6"/>
    <w:rsid w:val="00215C81"/>
    <w:rsid w:val="00215FAA"/>
    <w:rsid w:val="00216A3C"/>
    <w:rsid w:val="00216C23"/>
    <w:rsid w:val="0022001C"/>
    <w:rsid w:val="0022087E"/>
    <w:rsid w:val="002219E1"/>
    <w:rsid w:val="0022578C"/>
    <w:rsid w:val="00226ACE"/>
    <w:rsid w:val="00231D68"/>
    <w:rsid w:val="00234077"/>
    <w:rsid w:val="00236D6B"/>
    <w:rsid w:val="00236F92"/>
    <w:rsid w:val="00237C63"/>
    <w:rsid w:val="002415D9"/>
    <w:rsid w:val="00241CA8"/>
    <w:rsid w:val="00242330"/>
    <w:rsid w:val="00242818"/>
    <w:rsid w:val="002442E0"/>
    <w:rsid w:val="002447E8"/>
    <w:rsid w:val="00245CAD"/>
    <w:rsid w:val="00246CAE"/>
    <w:rsid w:val="00246E45"/>
    <w:rsid w:val="00250252"/>
    <w:rsid w:val="002505C8"/>
    <w:rsid w:val="00250C88"/>
    <w:rsid w:val="0025167D"/>
    <w:rsid w:val="0025288F"/>
    <w:rsid w:val="00255991"/>
    <w:rsid w:val="00256AF6"/>
    <w:rsid w:val="00256B01"/>
    <w:rsid w:val="0026092F"/>
    <w:rsid w:val="002611E8"/>
    <w:rsid w:val="00262FAA"/>
    <w:rsid w:val="00264E52"/>
    <w:rsid w:val="00265744"/>
    <w:rsid w:val="002669A3"/>
    <w:rsid w:val="00267825"/>
    <w:rsid w:val="00270744"/>
    <w:rsid w:val="00272AAD"/>
    <w:rsid w:val="002735B0"/>
    <w:rsid w:val="0027362F"/>
    <w:rsid w:val="00274D3E"/>
    <w:rsid w:val="00274F40"/>
    <w:rsid w:val="00276F3C"/>
    <w:rsid w:val="00277B17"/>
    <w:rsid w:val="0028187B"/>
    <w:rsid w:val="00281BBF"/>
    <w:rsid w:val="002822F0"/>
    <w:rsid w:val="00282EB3"/>
    <w:rsid w:val="002838D4"/>
    <w:rsid w:val="00285092"/>
    <w:rsid w:val="0028585C"/>
    <w:rsid w:val="00285D8D"/>
    <w:rsid w:val="00286554"/>
    <w:rsid w:val="00286F0A"/>
    <w:rsid w:val="00286F13"/>
    <w:rsid w:val="002907FA"/>
    <w:rsid w:val="0029095D"/>
    <w:rsid w:val="0029139D"/>
    <w:rsid w:val="00291477"/>
    <w:rsid w:val="00292CD7"/>
    <w:rsid w:val="00296C44"/>
    <w:rsid w:val="0029739A"/>
    <w:rsid w:val="00297AF1"/>
    <w:rsid w:val="002A0016"/>
    <w:rsid w:val="002A2029"/>
    <w:rsid w:val="002A2593"/>
    <w:rsid w:val="002A2661"/>
    <w:rsid w:val="002A2B03"/>
    <w:rsid w:val="002A2EAE"/>
    <w:rsid w:val="002A3ABA"/>
    <w:rsid w:val="002A4266"/>
    <w:rsid w:val="002A63BE"/>
    <w:rsid w:val="002B06BC"/>
    <w:rsid w:val="002B12D7"/>
    <w:rsid w:val="002B2495"/>
    <w:rsid w:val="002B3487"/>
    <w:rsid w:val="002B37EF"/>
    <w:rsid w:val="002B399E"/>
    <w:rsid w:val="002B45B6"/>
    <w:rsid w:val="002B4BEE"/>
    <w:rsid w:val="002B588D"/>
    <w:rsid w:val="002B5B7D"/>
    <w:rsid w:val="002B6A61"/>
    <w:rsid w:val="002C0813"/>
    <w:rsid w:val="002C085E"/>
    <w:rsid w:val="002C0EFE"/>
    <w:rsid w:val="002C10A9"/>
    <w:rsid w:val="002C1D17"/>
    <w:rsid w:val="002C1DDB"/>
    <w:rsid w:val="002C428C"/>
    <w:rsid w:val="002C4B55"/>
    <w:rsid w:val="002C715C"/>
    <w:rsid w:val="002C72CA"/>
    <w:rsid w:val="002D0AEA"/>
    <w:rsid w:val="002D0BC2"/>
    <w:rsid w:val="002D27E1"/>
    <w:rsid w:val="002D3567"/>
    <w:rsid w:val="002D370E"/>
    <w:rsid w:val="002D3D27"/>
    <w:rsid w:val="002D4BD7"/>
    <w:rsid w:val="002D5065"/>
    <w:rsid w:val="002D5F98"/>
    <w:rsid w:val="002D6292"/>
    <w:rsid w:val="002D7615"/>
    <w:rsid w:val="002E1920"/>
    <w:rsid w:val="002E2698"/>
    <w:rsid w:val="002E2FFA"/>
    <w:rsid w:val="002E5C85"/>
    <w:rsid w:val="002E6221"/>
    <w:rsid w:val="002E78FC"/>
    <w:rsid w:val="002E7EC2"/>
    <w:rsid w:val="002F01E6"/>
    <w:rsid w:val="002F120B"/>
    <w:rsid w:val="002F124D"/>
    <w:rsid w:val="002F1B4F"/>
    <w:rsid w:val="002F31B9"/>
    <w:rsid w:val="002F50FA"/>
    <w:rsid w:val="002F5380"/>
    <w:rsid w:val="002F7803"/>
    <w:rsid w:val="002F7B10"/>
    <w:rsid w:val="002F7BE7"/>
    <w:rsid w:val="003002D2"/>
    <w:rsid w:val="00300B57"/>
    <w:rsid w:val="00301D5F"/>
    <w:rsid w:val="003023C3"/>
    <w:rsid w:val="003024F4"/>
    <w:rsid w:val="00302E99"/>
    <w:rsid w:val="00302F82"/>
    <w:rsid w:val="00304AAC"/>
    <w:rsid w:val="00304B9F"/>
    <w:rsid w:val="00305B9A"/>
    <w:rsid w:val="0030762A"/>
    <w:rsid w:val="00307E31"/>
    <w:rsid w:val="00311AB5"/>
    <w:rsid w:val="003125CB"/>
    <w:rsid w:val="00314111"/>
    <w:rsid w:val="00315985"/>
    <w:rsid w:val="003159C1"/>
    <w:rsid w:val="003165FD"/>
    <w:rsid w:val="003169A7"/>
    <w:rsid w:val="00316AA4"/>
    <w:rsid w:val="00323C7A"/>
    <w:rsid w:val="00324DA2"/>
    <w:rsid w:val="003258FA"/>
    <w:rsid w:val="00325D24"/>
    <w:rsid w:val="00326127"/>
    <w:rsid w:val="003275CA"/>
    <w:rsid w:val="003275D3"/>
    <w:rsid w:val="00327C56"/>
    <w:rsid w:val="00330DE1"/>
    <w:rsid w:val="00335A49"/>
    <w:rsid w:val="00340954"/>
    <w:rsid w:val="003414FC"/>
    <w:rsid w:val="00341D01"/>
    <w:rsid w:val="00343443"/>
    <w:rsid w:val="00344BED"/>
    <w:rsid w:val="003514EC"/>
    <w:rsid w:val="00352610"/>
    <w:rsid w:val="003548C0"/>
    <w:rsid w:val="00355145"/>
    <w:rsid w:val="00355388"/>
    <w:rsid w:val="00355EE3"/>
    <w:rsid w:val="00356420"/>
    <w:rsid w:val="003568DE"/>
    <w:rsid w:val="003576AF"/>
    <w:rsid w:val="00357EE2"/>
    <w:rsid w:val="003604FC"/>
    <w:rsid w:val="00360F39"/>
    <w:rsid w:val="00361492"/>
    <w:rsid w:val="00361653"/>
    <w:rsid w:val="003621A5"/>
    <w:rsid w:val="00362B6D"/>
    <w:rsid w:val="00364C4B"/>
    <w:rsid w:val="003717CE"/>
    <w:rsid w:val="00371883"/>
    <w:rsid w:val="00374497"/>
    <w:rsid w:val="0037510D"/>
    <w:rsid w:val="00376AE7"/>
    <w:rsid w:val="00376F68"/>
    <w:rsid w:val="00376FC7"/>
    <w:rsid w:val="003779F1"/>
    <w:rsid w:val="0038349C"/>
    <w:rsid w:val="00384A32"/>
    <w:rsid w:val="00384AB8"/>
    <w:rsid w:val="00384BB1"/>
    <w:rsid w:val="00384FEE"/>
    <w:rsid w:val="00386500"/>
    <w:rsid w:val="0038672E"/>
    <w:rsid w:val="0039093D"/>
    <w:rsid w:val="00390D01"/>
    <w:rsid w:val="00393BFD"/>
    <w:rsid w:val="003944C9"/>
    <w:rsid w:val="00395766"/>
    <w:rsid w:val="003964F8"/>
    <w:rsid w:val="00396587"/>
    <w:rsid w:val="003A0CEB"/>
    <w:rsid w:val="003A11A3"/>
    <w:rsid w:val="003A3096"/>
    <w:rsid w:val="003A3323"/>
    <w:rsid w:val="003A615A"/>
    <w:rsid w:val="003A6584"/>
    <w:rsid w:val="003A7BF1"/>
    <w:rsid w:val="003B0A60"/>
    <w:rsid w:val="003B1BEC"/>
    <w:rsid w:val="003B26A5"/>
    <w:rsid w:val="003B42B6"/>
    <w:rsid w:val="003B738E"/>
    <w:rsid w:val="003C01A7"/>
    <w:rsid w:val="003C37BE"/>
    <w:rsid w:val="003C3E8F"/>
    <w:rsid w:val="003C45E7"/>
    <w:rsid w:val="003C46EE"/>
    <w:rsid w:val="003C4733"/>
    <w:rsid w:val="003C5681"/>
    <w:rsid w:val="003C72A8"/>
    <w:rsid w:val="003C7477"/>
    <w:rsid w:val="003D08F7"/>
    <w:rsid w:val="003D14FF"/>
    <w:rsid w:val="003D1E6B"/>
    <w:rsid w:val="003D23B5"/>
    <w:rsid w:val="003D23BC"/>
    <w:rsid w:val="003D2F1F"/>
    <w:rsid w:val="003D4131"/>
    <w:rsid w:val="003D42B2"/>
    <w:rsid w:val="003D4A88"/>
    <w:rsid w:val="003D5BF0"/>
    <w:rsid w:val="003D72AA"/>
    <w:rsid w:val="003D78D1"/>
    <w:rsid w:val="003E1E1B"/>
    <w:rsid w:val="003E2DE3"/>
    <w:rsid w:val="003E3B75"/>
    <w:rsid w:val="003E3EBE"/>
    <w:rsid w:val="003E3EC3"/>
    <w:rsid w:val="003E51A0"/>
    <w:rsid w:val="003E588F"/>
    <w:rsid w:val="003E6E5D"/>
    <w:rsid w:val="003F1D6C"/>
    <w:rsid w:val="003F269D"/>
    <w:rsid w:val="003F27F6"/>
    <w:rsid w:val="003F29D7"/>
    <w:rsid w:val="003F3C38"/>
    <w:rsid w:val="003F3D91"/>
    <w:rsid w:val="003F4172"/>
    <w:rsid w:val="003F45C9"/>
    <w:rsid w:val="003F4A4B"/>
    <w:rsid w:val="003F526A"/>
    <w:rsid w:val="003F5A00"/>
    <w:rsid w:val="003F5A4A"/>
    <w:rsid w:val="003F5D31"/>
    <w:rsid w:val="00403836"/>
    <w:rsid w:val="0040394E"/>
    <w:rsid w:val="00403BF9"/>
    <w:rsid w:val="00404691"/>
    <w:rsid w:val="00405002"/>
    <w:rsid w:val="0040515B"/>
    <w:rsid w:val="00405744"/>
    <w:rsid w:val="004068C6"/>
    <w:rsid w:val="00407745"/>
    <w:rsid w:val="004103F1"/>
    <w:rsid w:val="00410FFC"/>
    <w:rsid w:val="00411847"/>
    <w:rsid w:val="00412A7F"/>
    <w:rsid w:val="0041300B"/>
    <w:rsid w:val="0041387A"/>
    <w:rsid w:val="00413A23"/>
    <w:rsid w:val="0041504F"/>
    <w:rsid w:val="00415181"/>
    <w:rsid w:val="00415C0D"/>
    <w:rsid w:val="00417178"/>
    <w:rsid w:val="00417471"/>
    <w:rsid w:val="004201D7"/>
    <w:rsid w:val="00421976"/>
    <w:rsid w:val="00421C8C"/>
    <w:rsid w:val="0042217A"/>
    <w:rsid w:val="00422392"/>
    <w:rsid w:val="00422982"/>
    <w:rsid w:val="00423C4F"/>
    <w:rsid w:val="004247D8"/>
    <w:rsid w:val="00424F41"/>
    <w:rsid w:val="00425B4A"/>
    <w:rsid w:val="00431282"/>
    <w:rsid w:val="00431FC3"/>
    <w:rsid w:val="004321D0"/>
    <w:rsid w:val="00432657"/>
    <w:rsid w:val="00432939"/>
    <w:rsid w:val="00433197"/>
    <w:rsid w:val="00433DC5"/>
    <w:rsid w:val="004341DE"/>
    <w:rsid w:val="00437171"/>
    <w:rsid w:val="0044020D"/>
    <w:rsid w:val="0044106A"/>
    <w:rsid w:val="004419FF"/>
    <w:rsid w:val="004430F7"/>
    <w:rsid w:val="00443E49"/>
    <w:rsid w:val="0044484A"/>
    <w:rsid w:val="00444BFB"/>
    <w:rsid w:val="00447197"/>
    <w:rsid w:val="00447995"/>
    <w:rsid w:val="0045131A"/>
    <w:rsid w:val="00451479"/>
    <w:rsid w:val="00452502"/>
    <w:rsid w:val="004545C1"/>
    <w:rsid w:val="004550FD"/>
    <w:rsid w:val="004602F0"/>
    <w:rsid w:val="004608D9"/>
    <w:rsid w:val="00462D44"/>
    <w:rsid w:val="0046343C"/>
    <w:rsid w:val="00463471"/>
    <w:rsid w:val="00464198"/>
    <w:rsid w:val="00465592"/>
    <w:rsid w:val="00470FB8"/>
    <w:rsid w:val="00471863"/>
    <w:rsid w:val="004721C4"/>
    <w:rsid w:val="0047574D"/>
    <w:rsid w:val="004816E7"/>
    <w:rsid w:val="00481752"/>
    <w:rsid w:val="00482901"/>
    <w:rsid w:val="00482A97"/>
    <w:rsid w:val="00482B65"/>
    <w:rsid w:val="00483276"/>
    <w:rsid w:val="00484DF4"/>
    <w:rsid w:val="004852DF"/>
    <w:rsid w:val="00493BCD"/>
    <w:rsid w:val="00493DAF"/>
    <w:rsid w:val="00494534"/>
    <w:rsid w:val="004950AE"/>
    <w:rsid w:val="00496240"/>
    <w:rsid w:val="00496595"/>
    <w:rsid w:val="004A197C"/>
    <w:rsid w:val="004A27A8"/>
    <w:rsid w:val="004A37DB"/>
    <w:rsid w:val="004A4AAD"/>
    <w:rsid w:val="004A709F"/>
    <w:rsid w:val="004A7BC7"/>
    <w:rsid w:val="004B52CD"/>
    <w:rsid w:val="004B574C"/>
    <w:rsid w:val="004B75A3"/>
    <w:rsid w:val="004C0650"/>
    <w:rsid w:val="004C0906"/>
    <w:rsid w:val="004C092B"/>
    <w:rsid w:val="004C1EDA"/>
    <w:rsid w:val="004C2FA4"/>
    <w:rsid w:val="004C34C4"/>
    <w:rsid w:val="004C5A0F"/>
    <w:rsid w:val="004C727B"/>
    <w:rsid w:val="004D0BE3"/>
    <w:rsid w:val="004D1356"/>
    <w:rsid w:val="004D2982"/>
    <w:rsid w:val="004D52F1"/>
    <w:rsid w:val="004D5945"/>
    <w:rsid w:val="004D617B"/>
    <w:rsid w:val="004E003F"/>
    <w:rsid w:val="004E1A43"/>
    <w:rsid w:val="004E2451"/>
    <w:rsid w:val="004E3506"/>
    <w:rsid w:val="004E3622"/>
    <w:rsid w:val="004E36C1"/>
    <w:rsid w:val="004E4A7E"/>
    <w:rsid w:val="004E6050"/>
    <w:rsid w:val="004E65B3"/>
    <w:rsid w:val="004E7CA8"/>
    <w:rsid w:val="004F0071"/>
    <w:rsid w:val="004F186C"/>
    <w:rsid w:val="004F18AE"/>
    <w:rsid w:val="004F2146"/>
    <w:rsid w:val="004F28B8"/>
    <w:rsid w:val="004F3130"/>
    <w:rsid w:val="004F3487"/>
    <w:rsid w:val="004F4C9E"/>
    <w:rsid w:val="004F53FF"/>
    <w:rsid w:val="004F79AF"/>
    <w:rsid w:val="00500A81"/>
    <w:rsid w:val="00500DA4"/>
    <w:rsid w:val="005012D2"/>
    <w:rsid w:val="005028B6"/>
    <w:rsid w:val="00502E62"/>
    <w:rsid w:val="00503FEF"/>
    <w:rsid w:val="00504B31"/>
    <w:rsid w:val="00504CD9"/>
    <w:rsid w:val="00504E85"/>
    <w:rsid w:val="0050543B"/>
    <w:rsid w:val="00507C39"/>
    <w:rsid w:val="00507F6C"/>
    <w:rsid w:val="005116AA"/>
    <w:rsid w:val="00514C80"/>
    <w:rsid w:val="00517B38"/>
    <w:rsid w:val="0052095F"/>
    <w:rsid w:val="0052128C"/>
    <w:rsid w:val="005216EF"/>
    <w:rsid w:val="00522285"/>
    <w:rsid w:val="005226EE"/>
    <w:rsid w:val="005240F2"/>
    <w:rsid w:val="00525252"/>
    <w:rsid w:val="005254A7"/>
    <w:rsid w:val="00525F1F"/>
    <w:rsid w:val="00527A7D"/>
    <w:rsid w:val="00530B56"/>
    <w:rsid w:val="0053117B"/>
    <w:rsid w:val="005312F8"/>
    <w:rsid w:val="00531855"/>
    <w:rsid w:val="005333CF"/>
    <w:rsid w:val="00535FAA"/>
    <w:rsid w:val="00536D7F"/>
    <w:rsid w:val="00537606"/>
    <w:rsid w:val="00541D14"/>
    <w:rsid w:val="005432D3"/>
    <w:rsid w:val="00543818"/>
    <w:rsid w:val="0054569D"/>
    <w:rsid w:val="00552B9C"/>
    <w:rsid w:val="00553883"/>
    <w:rsid w:val="00553C20"/>
    <w:rsid w:val="00553D67"/>
    <w:rsid w:val="00554020"/>
    <w:rsid w:val="00554656"/>
    <w:rsid w:val="00555242"/>
    <w:rsid w:val="00555D47"/>
    <w:rsid w:val="00556945"/>
    <w:rsid w:val="00556A6C"/>
    <w:rsid w:val="0056158F"/>
    <w:rsid w:val="00565241"/>
    <w:rsid w:val="005655FE"/>
    <w:rsid w:val="005677C5"/>
    <w:rsid w:val="00574BE2"/>
    <w:rsid w:val="0057577A"/>
    <w:rsid w:val="0057597F"/>
    <w:rsid w:val="00576F1B"/>
    <w:rsid w:val="0058382C"/>
    <w:rsid w:val="00584769"/>
    <w:rsid w:val="00584CCC"/>
    <w:rsid w:val="005851FF"/>
    <w:rsid w:val="00585D52"/>
    <w:rsid w:val="00585FFB"/>
    <w:rsid w:val="00587D3C"/>
    <w:rsid w:val="0059003C"/>
    <w:rsid w:val="00591778"/>
    <w:rsid w:val="00591A99"/>
    <w:rsid w:val="005A0721"/>
    <w:rsid w:val="005A28C6"/>
    <w:rsid w:val="005A4140"/>
    <w:rsid w:val="005A54D1"/>
    <w:rsid w:val="005A6B61"/>
    <w:rsid w:val="005B2E4A"/>
    <w:rsid w:val="005B2E5B"/>
    <w:rsid w:val="005B304D"/>
    <w:rsid w:val="005B4485"/>
    <w:rsid w:val="005B49E1"/>
    <w:rsid w:val="005B6783"/>
    <w:rsid w:val="005C03CA"/>
    <w:rsid w:val="005C0F65"/>
    <w:rsid w:val="005C24FD"/>
    <w:rsid w:val="005C3920"/>
    <w:rsid w:val="005C3D71"/>
    <w:rsid w:val="005C44C4"/>
    <w:rsid w:val="005C4E7C"/>
    <w:rsid w:val="005C5B19"/>
    <w:rsid w:val="005C691C"/>
    <w:rsid w:val="005D16BB"/>
    <w:rsid w:val="005D1E13"/>
    <w:rsid w:val="005D1EE8"/>
    <w:rsid w:val="005D273E"/>
    <w:rsid w:val="005D30CD"/>
    <w:rsid w:val="005D57B0"/>
    <w:rsid w:val="005D5EC2"/>
    <w:rsid w:val="005D7BA6"/>
    <w:rsid w:val="005E166A"/>
    <w:rsid w:val="005E244D"/>
    <w:rsid w:val="005E6954"/>
    <w:rsid w:val="005E6B47"/>
    <w:rsid w:val="005F1647"/>
    <w:rsid w:val="005F1C44"/>
    <w:rsid w:val="005F1DCA"/>
    <w:rsid w:val="005F618A"/>
    <w:rsid w:val="005F6D39"/>
    <w:rsid w:val="005F7A71"/>
    <w:rsid w:val="005F7E72"/>
    <w:rsid w:val="00600B2B"/>
    <w:rsid w:val="00600B3F"/>
    <w:rsid w:val="006016DD"/>
    <w:rsid w:val="006016FF"/>
    <w:rsid w:val="00603A19"/>
    <w:rsid w:val="0060437B"/>
    <w:rsid w:val="006052AA"/>
    <w:rsid w:val="0060539E"/>
    <w:rsid w:val="00606738"/>
    <w:rsid w:val="00606E18"/>
    <w:rsid w:val="00610FC7"/>
    <w:rsid w:val="00614084"/>
    <w:rsid w:val="006140BC"/>
    <w:rsid w:val="00614F7B"/>
    <w:rsid w:val="00617256"/>
    <w:rsid w:val="006172EE"/>
    <w:rsid w:val="006178DD"/>
    <w:rsid w:val="00620F06"/>
    <w:rsid w:val="00621231"/>
    <w:rsid w:val="00621591"/>
    <w:rsid w:val="00624166"/>
    <w:rsid w:val="00624490"/>
    <w:rsid w:val="00624A0C"/>
    <w:rsid w:val="0062501B"/>
    <w:rsid w:val="0062716D"/>
    <w:rsid w:val="006272DB"/>
    <w:rsid w:val="00627310"/>
    <w:rsid w:val="00627840"/>
    <w:rsid w:val="00631498"/>
    <w:rsid w:val="006314A1"/>
    <w:rsid w:val="00632040"/>
    <w:rsid w:val="006344A7"/>
    <w:rsid w:val="00637798"/>
    <w:rsid w:val="00641742"/>
    <w:rsid w:val="00641AB3"/>
    <w:rsid w:val="006425EC"/>
    <w:rsid w:val="0064390D"/>
    <w:rsid w:val="00643E2C"/>
    <w:rsid w:val="00645439"/>
    <w:rsid w:val="00645950"/>
    <w:rsid w:val="006504C3"/>
    <w:rsid w:val="00651031"/>
    <w:rsid w:val="006546AD"/>
    <w:rsid w:val="00655DB2"/>
    <w:rsid w:val="006600FC"/>
    <w:rsid w:val="00662173"/>
    <w:rsid w:val="00663DD1"/>
    <w:rsid w:val="00663F5B"/>
    <w:rsid w:val="006646EC"/>
    <w:rsid w:val="00667400"/>
    <w:rsid w:val="00670655"/>
    <w:rsid w:val="00671263"/>
    <w:rsid w:val="006712D3"/>
    <w:rsid w:val="00671B9D"/>
    <w:rsid w:val="006734E5"/>
    <w:rsid w:val="0067473B"/>
    <w:rsid w:val="006773D1"/>
    <w:rsid w:val="0067744D"/>
    <w:rsid w:val="0067794A"/>
    <w:rsid w:val="00677FDC"/>
    <w:rsid w:val="006815BA"/>
    <w:rsid w:val="00681BA6"/>
    <w:rsid w:val="006824A2"/>
    <w:rsid w:val="0068332C"/>
    <w:rsid w:val="006855BA"/>
    <w:rsid w:val="00687460"/>
    <w:rsid w:val="00687DE5"/>
    <w:rsid w:val="0069117A"/>
    <w:rsid w:val="00693212"/>
    <w:rsid w:val="00694FAC"/>
    <w:rsid w:val="00695E2E"/>
    <w:rsid w:val="00696262"/>
    <w:rsid w:val="006975D4"/>
    <w:rsid w:val="006A0919"/>
    <w:rsid w:val="006A480A"/>
    <w:rsid w:val="006A7017"/>
    <w:rsid w:val="006A7D40"/>
    <w:rsid w:val="006B0DB7"/>
    <w:rsid w:val="006B3808"/>
    <w:rsid w:val="006B44E6"/>
    <w:rsid w:val="006B5BC8"/>
    <w:rsid w:val="006B74E9"/>
    <w:rsid w:val="006C137D"/>
    <w:rsid w:val="006C22D8"/>
    <w:rsid w:val="006C58E1"/>
    <w:rsid w:val="006C5FE6"/>
    <w:rsid w:val="006C62C9"/>
    <w:rsid w:val="006C6810"/>
    <w:rsid w:val="006C68C8"/>
    <w:rsid w:val="006C6C2B"/>
    <w:rsid w:val="006D0064"/>
    <w:rsid w:val="006D1895"/>
    <w:rsid w:val="006D26C0"/>
    <w:rsid w:val="006D474F"/>
    <w:rsid w:val="006D4CE1"/>
    <w:rsid w:val="006D5638"/>
    <w:rsid w:val="006D6868"/>
    <w:rsid w:val="006E02E1"/>
    <w:rsid w:val="006E0B0E"/>
    <w:rsid w:val="006E51C9"/>
    <w:rsid w:val="006E54FB"/>
    <w:rsid w:val="006E658B"/>
    <w:rsid w:val="006E7030"/>
    <w:rsid w:val="006F0465"/>
    <w:rsid w:val="006F545E"/>
    <w:rsid w:val="006F598C"/>
    <w:rsid w:val="006F67FB"/>
    <w:rsid w:val="006F7EF0"/>
    <w:rsid w:val="00700BE0"/>
    <w:rsid w:val="00701815"/>
    <w:rsid w:val="00705EEB"/>
    <w:rsid w:val="007065E4"/>
    <w:rsid w:val="00706E7E"/>
    <w:rsid w:val="007078B1"/>
    <w:rsid w:val="007100A5"/>
    <w:rsid w:val="00710E23"/>
    <w:rsid w:val="007122DA"/>
    <w:rsid w:val="00713214"/>
    <w:rsid w:val="0071334D"/>
    <w:rsid w:val="0071594B"/>
    <w:rsid w:val="00715B96"/>
    <w:rsid w:val="00716D30"/>
    <w:rsid w:val="00720942"/>
    <w:rsid w:val="00721914"/>
    <w:rsid w:val="00722BAF"/>
    <w:rsid w:val="00723031"/>
    <w:rsid w:val="00723442"/>
    <w:rsid w:val="007240B4"/>
    <w:rsid w:val="007248A1"/>
    <w:rsid w:val="007249A5"/>
    <w:rsid w:val="00724AFB"/>
    <w:rsid w:val="00725888"/>
    <w:rsid w:val="007274A6"/>
    <w:rsid w:val="00734A47"/>
    <w:rsid w:val="007357A4"/>
    <w:rsid w:val="007358BD"/>
    <w:rsid w:val="00735CF1"/>
    <w:rsid w:val="00736F76"/>
    <w:rsid w:val="00741828"/>
    <w:rsid w:val="007432BA"/>
    <w:rsid w:val="00743371"/>
    <w:rsid w:val="0074356F"/>
    <w:rsid w:val="00743FE7"/>
    <w:rsid w:val="007444EA"/>
    <w:rsid w:val="0074594A"/>
    <w:rsid w:val="00745FFB"/>
    <w:rsid w:val="007466AF"/>
    <w:rsid w:val="007471AD"/>
    <w:rsid w:val="00750E40"/>
    <w:rsid w:val="0075335D"/>
    <w:rsid w:val="00753673"/>
    <w:rsid w:val="0075548E"/>
    <w:rsid w:val="00757699"/>
    <w:rsid w:val="00761CDB"/>
    <w:rsid w:val="00761F85"/>
    <w:rsid w:val="00762943"/>
    <w:rsid w:val="00762959"/>
    <w:rsid w:val="007632CE"/>
    <w:rsid w:val="00764CAD"/>
    <w:rsid w:val="00765EA1"/>
    <w:rsid w:val="007660B3"/>
    <w:rsid w:val="007700B4"/>
    <w:rsid w:val="007714CA"/>
    <w:rsid w:val="00771C25"/>
    <w:rsid w:val="00772431"/>
    <w:rsid w:val="00772A71"/>
    <w:rsid w:val="00772DE9"/>
    <w:rsid w:val="0077588E"/>
    <w:rsid w:val="00775D8E"/>
    <w:rsid w:val="00775F0E"/>
    <w:rsid w:val="0077672E"/>
    <w:rsid w:val="00777EA1"/>
    <w:rsid w:val="00780E63"/>
    <w:rsid w:val="00783546"/>
    <w:rsid w:val="00783D87"/>
    <w:rsid w:val="00784DBD"/>
    <w:rsid w:val="00784EAA"/>
    <w:rsid w:val="007855DD"/>
    <w:rsid w:val="0079105B"/>
    <w:rsid w:val="007915A9"/>
    <w:rsid w:val="00794C33"/>
    <w:rsid w:val="00795792"/>
    <w:rsid w:val="00796062"/>
    <w:rsid w:val="0079735A"/>
    <w:rsid w:val="007A059E"/>
    <w:rsid w:val="007A3A12"/>
    <w:rsid w:val="007A5670"/>
    <w:rsid w:val="007A5691"/>
    <w:rsid w:val="007A613E"/>
    <w:rsid w:val="007A6356"/>
    <w:rsid w:val="007A6481"/>
    <w:rsid w:val="007A79A5"/>
    <w:rsid w:val="007B06FD"/>
    <w:rsid w:val="007B2595"/>
    <w:rsid w:val="007B2AB1"/>
    <w:rsid w:val="007B2B14"/>
    <w:rsid w:val="007B47EE"/>
    <w:rsid w:val="007B49D6"/>
    <w:rsid w:val="007B6C25"/>
    <w:rsid w:val="007B6D45"/>
    <w:rsid w:val="007C0590"/>
    <w:rsid w:val="007C0937"/>
    <w:rsid w:val="007C0D9E"/>
    <w:rsid w:val="007C22A8"/>
    <w:rsid w:val="007C2794"/>
    <w:rsid w:val="007C4183"/>
    <w:rsid w:val="007C444E"/>
    <w:rsid w:val="007C48F0"/>
    <w:rsid w:val="007C538A"/>
    <w:rsid w:val="007C651B"/>
    <w:rsid w:val="007C6958"/>
    <w:rsid w:val="007C7480"/>
    <w:rsid w:val="007C7F7C"/>
    <w:rsid w:val="007D0BE1"/>
    <w:rsid w:val="007D1636"/>
    <w:rsid w:val="007D392B"/>
    <w:rsid w:val="007D43F4"/>
    <w:rsid w:val="007D4BD0"/>
    <w:rsid w:val="007E1FE9"/>
    <w:rsid w:val="007E4147"/>
    <w:rsid w:val="007E6DF4"/>
    <w:rsid w:val="007E7BBC"/>
    <w:rsid w:val="007E7E4D"/>
    <w:rsid w:val="007F185C"/>
    <w:rsid w:val="007F1D97"/>
    <w:rsid w:val="007F4246"/>
    <w:rsid w:val="007F4CAB"/>
    <w:rsid w:val="007F6D74"/>
    <w:rsid w:val="007F7623"/>
    <w:rsid w:val="007F764B"/>
    <w:rsid w:val="007F786F"/>
    <w:rsid w:val="008027E2"/>
    <w:rsid w:val="008031BA"/>
    <w:rsid w:val="0080446C"/>
    <w:rsid w:val="00804EDE"/>
    <w:rsid w:val="00805D2C"/>
    <w:rsid w:val="00806B44"/>
    <w:rsid w:val="00806F15"/>
    <w:rsid w:val="00807D86"/>
    <w:rsid w:val="0081009B"/>
    <w:rsid w:val="00810713"/>
    <w:rsid w:val="008109B7"/>
    <w:rsid w:val="00810EA8"/>
    <w:rsid w:val="00812321"/>
    <w:rsid w:val="00812850"/>
    <w:rsid w:val="00813D71"/>
    <w:rsid w:val="00816525"/>
    <w:rsid w:val="008167EC"/>
    <w:rsid w:val="00817177"/>
    <w:rsid w:val="00817DFB"/>
    <w:rsid w:val="0082242F"/>
    <w:rsid w:val="00823CEC"/>
    <w:rsid w:val="00824037"/>
    <w:rsid w:val="00824331"/>
    <w:rsid w:val="00824804"/>
    <w:rsid w:val="00824D87"/>
    <w:rsid w:val="00827718"/>
    <w:rsid w:val="00827964"/>
    <w:rsid w:val="00830199"/>
    <w:rsid w:val="0083183A"/>
    <w:rsid w:val="008331E4"/>
    <w:rsid w:val="008331EF"/>
    <w:rsid w:val="00834992"/>
    <w:rsid w:val="00834FFD"/>
    <w:rsid w:val="00837889"/>
    <w:rsid w:val="00841A09"/>
    <w:rsid w:val="00841C4B"/>
    <w:rsid w:val="008431D0"/>
    <w:rsid w:val="00843B2A"/>
    <w:rsid w:val="00843D67"/>
    <w:rsid w:val="00844226"/>
    <w:rsid w:val="00845214"/>
    <w:rsid w:val="00845477"/>
    <w:rsid w:val="00845DCA"/>
    <w:rsid w:val="00850648"/>
    <w:rsid w:val="0085326E"/>
    <w:rsid w:val="008545B4"/>
    <w:rsid w:val="00854A5C"/>
    <w:rsid w:val="0085500D"/>
    <w:rsid w:val="00855F49"/>
    <w:rsid w:val="00856F54"/>
    <w:rsid w:val="008572A5"/>
    <w:rsid w:val="0085756A"/>
    <w:rsid w:val="00857BD0"/>
    <w:rsid w:val="008600A8"/>
    <w:rsid w:val="0086363D"/>
    <w:rsid w:val="008642E7"/>
    <w:rsid w:val="00866312"/>
    <w:rsid w:val="00866956"/>
    <w:rsid w:val="00866E33"/>
    <w:rsid w:val="00867930"/>
    <w:rsid w:val="00867F95"/>
    <w:rsid w:val="00871402"/>
    <w:rsid w:val="00871713"/>
    <w:rsid w:val="00871B2E"/>
    <w:rsid w:val="008726FE"/>
    <w:rsid w:val="00876A28"/>
    <w:rsid w:val="00877D9D"/>
    <w:rsid w:val="00877FA7"/>
    <w:rsid w:val="00882677"/>
    <w:rsid w:val="00882C4B"/>
    <w:rsid w:val="00885573"/>
    <w:rsid w:val="008857F7"/>
    <w:rsid w:val="00886AC2"/>
    <w:rsid w:val="00887448"/>
    <w:rsid w:val="00892435"/>
    <w:rsid w:val="0089365E"/>
    <w:rsid w:val="00895179"/>
    <w:rsid w:val="0089569C"/>
    <w:rsid w:val="00896E04"/>
    <w:rsid w:val="00896FB7"/>
    <w:rsid w:val="008A03DD"/>
    <w:rsid w:val="008A282D"/>
    <w:rsid w:val="008A35D1"/>
    <w:rsid w:val="008A371F"/>
    <w:rsid w:val="008A5996"/>
    <w:rsid w:val="008B0072"/>
    <w:rsid w:val="008B08C6"/>
    <w:rsid w:val="008B0C88"/>
    <w:rsid w:val="008B2204"/>
    <w:rsid w:val="008B5C1A"/>
    <w:rsid w:val="008B798E"/>
    <w:rsid w:val="008C05E8"/>
    <w:rsid w:val="008C069C"/>
    <w:rsid w:val="008C1929"/>
    <w:rsid w:val="008C1A4C"/>
    <w:rsid w:val="008C331D"/>
    <w:rsid w:val="008C492F"/>
    <w:rsid w:val="008C4E48"/>
    <w:rsid w:val="008C50CB"/>
    <w:rsid w:val="008C749E"/>
    <w:rsid w:val="008C7B59"/>
    <w:rsid w:val="008C7CB7"/>
    <w:rsid w:val="008D2A9F"/>
    <w:rsid w:val="008D2E37"/>
    <w:rsid w:val="008D3763"/>
    <w:rsid w:val="008D3BFB"/>
    <w:rsid w:val="008D6037"/>
    <w:rsid w:val="008D6447"/>
    <w:rsid w:val="008D7068"/>
    <w:rsid w:val="008E04F6"/>
    <w:rsid w:val="008E07BF"/>
    <w:rsid w:val="008E07E5"/>
    <w:rsid w:val="008E4491"/>
    <w:rsid w:val="008E47B5"/>
    <w:rsid w:val="008E4D16"/>
    <w:rsid w:val="008E7F1B"/>
    <w:rsid w:val="008F1A0A"/>
    <w:rsid w:val="008F2885"/>
    <w:rsid w:val="008F2972"/>
    <w:rsid w:val="008F2A28"/>
    <w:rsid w:val="008F2D13"/>
    <w:rsid w:val="008F4DF4"/>
    <w:rsid w:val="008F69A8"/>
    <w:rsid w:val="009002A0"/>
    <w:rsid w:val="009004DB"/>
    <w:rsid w:val="0090094E"/>
    <w:rsid w:val="00904559"/>
    <w:rsid w:val="00905424"/>
    <w:rsid w:val="009100FD"/>
    <w:rsid w:val="00911368"/>
    <w:rsid w:val="0091240E"/>
    <w:rsid w:val="00912B04"/>
    <w:rsid w:val="00912B82"/>
    <w:rsid w:val="00912D87"/>
    <w:rsid w:val="0091414C"/>
    <w:rsid w:val="00914977"/>
    <w:rsid w:val="00915A92"/>
    <w:rsid w:val="00915DDB"/>
    <w:rsid w:val="009175A8"/>
    <w:rsid w:val="00920B74"/>
    <w:rsid w:val="00921BF9"/>
    <w:rsid w:val="00921D53"/>
    <w:rsid w:val="0092260D"/>
    <w:rsid w:val="0092529E"/>
    <w:rsid w:val="009276C5"/>
    <w:rsid w:val="00933A4E"/>
    <w:rsid w:val="00935A0F"/>
    <w:rsid w:val="00936DC7"/>
    <w:rsid w:val="0093735A"/>
    <w:rsid w:val="00937786"/>
    <w:rsid w:val="00940338"/>
    <w:rsid w:val="00941D1E"/>
    <w:rsid w:val="00944881"/>
    <w:rsid w:val="00944C12"/>
    <w:rsid w:val="00945B81"/>
    <w:rsid w:val="009462A4"/>
    <w:rsid w:val="00947281"/>
    <w:rsid w:val="00947E0B"/>
    <w:rsid w:val="00950E2F"/>
    <w:rsid w:val="00952233"/>
    <w:rsid w:val="00952C1E"/>
    <w:rsid w:val="009542D2"/>
    <w:rsid w:val="00960D6F"/>
    <w:rsid w:val="009623BD"/>
    <w:rsid w:val="00965008"/>
    <w:rsid w:val="00965608"/>
    <w:rsid w:val="00965AC2"/>
    <w:rsid w:val="00965DF9"/>
    <w:rsid w:val="009707B3"/>
    <w:rsid w:val="00971C67"/>
    <w:rsid w:val="00972CD9"/>
    <w:rsid w:val="00972EF1"/>
    <w:rsid w:val="00976E54"/>
    <w:rsid w:val="0097796A"/>
    <w:rsid w:val="00977A93"/>
    <w:rsid w:val="00980352"/>
    <w:rsid w:val="00980426"/>
    <w:rsid w:val="009818A7"/>
    <w:rsid w:val="00984E4D"/>
    <w:rsid w:val="00985CC9"/>
    <w:rsid w:val="009866DB"/>
    <w:rsid w:val="009871A3"/>
    <w:rsid w:val="009913F7"/>
    <w:rsid w:val="009918CD"/>
    <w:rsid w:val="0099422C"/>
    <w:rsid w:val="0099573B"/>
    <w:rsid w:val="00997772"/>
    <w:rsid w:val="009A0823"/>
    <w:rsid w:val="009A09F5"/>
    <w:rsid w:val="009A201F"/>
    <w:rsid w:val="009A3D91"/>
    <w:rsid w:val="009A3F86"/>
    <w:rsid w:val="009B19BF"/>
    <w:rsid w:val="009B1E78"/>
    <w:rsid w:val="009B31A0"/>
    <w:rsid w:val="009B4390"/>
    <w:rsid w:val="009B5829"/>
    <w:rsid w:val="009B5854"/>
    <w:rsid w:val="009B5E04"/>
    <w:rsid w:val="009B6450"/>
    <w:rsid w:val="009B6FEC"/>
    <w:rsid w:val="009B7968"/>
    <w:rsid w:val="009C0C77"/>
    <w:rsid w:val="009C232D"/>
    <w:rsid w:val="009C3BDA"/>
    <w:rsid w:val="009C41AA"/>
    <w:rsid w:val="009C483D"/>
    <w:rsid w:val="009C51E9"/>
    <w:rsid w:val="009C56B9"/>
    <w:rsid w:val="009C5B5D"/>
    <w:rsid w:val="009C5E87"/>
    <w:rsid w:val="009D072F"/>
    <w:rsid w:val="009D0833"/>
    <w:rsid w:val="009D116B"/>
    <w:rsid w:val="009D1556"/>
    <w:rsid w:val="009D1953"/>
    <w:rsid w:val="009D2088"/>
    <w:rsid w:val="009D3474"/>
    <w:rsid w:val="009D38EC"/>
    <w:rsid w:val="009D3F22"/>
    <w:rsid w:val="009D4E6D"/>
    <w:rsid w:val="009D6252"/>
    <w:rsid w:val="009E06ED"/>
    <w:rsid w:val="009E0D05"/>
    <w:rsid w:val="009E23B5"/>
    <w:rsid w:val="009E2A5C"/>
    <w:rsid w:val="009E2B11"/>
    <w:rsid w:val="009E3199"/>
    <w:rsid w:val="009E3AA8"/>
    <w:rsid w:val="009E6C14"/>
    <w:rsid w:val="009E7751"/>
    <w:rsid w:val="009E78FB"/>
    <w:rsid w:val="009F18F4"/>
    <w:rsid w:val="009F283A"/>
    <w:rsid w:val="009F2CCC"/>
    <w:rsid w:val="009F3347"/>
    <w:rsid w:val="009F36BA"/>
    <w:rsid w:val="009F3F41"/>
    <w:rsid w:val="009F4904"/>
    <w:rsid w:val="009F636F"/>
    <w:rsid w:val="009F6E95"/>
    <w:rsid w:val="00A017FC"/>
    <w:rsid w:val="00A031E0"/>
    <w:rsid w:val="00A0516D"/>
    <w:rsid w:val="00A059F2"/>
    <w:rsid w:val="00A06272"/>
    <w:rsid w:val="00A06956"/>
    <w:rsid w:val="00A06A9D"/>
    <w:rsid w:val="00A0747E"/>
    <w:rsid w:val="00A14506"/>
    <w:rsid w:val="00A16DA8"/>
    <w:rsid w:val="00A17345"/>
    <w:rsid w:val="00A173B7"/>
    <w:rsid w:val="00A17844"/>
    <w:rsid w:val="00A17CEB"/>
    <w:rsid w:val="00A22668"/>
    <w:rsid w:val="00A2284A"/>
    <w:rsid w:val="00A22F6C"/>
    <w:rsid w:val="00A23146"/>
    <w:rsid w:val="00A23380"/>
    <w:rsid w:val="00A25398"/>
    <w:rsid w:val="00A3247E"/>
    <w:rsid w:val="00A33A54"/>
    <w:rsid w:val="00A37164"/>
    <w:rsid w:val="00A405CC"/>
    <w:rsid w:val="00A417B4"/>
    <w:rsid w:val="00A4181C"/>
    <w:rsid w:val="00A41DA0"/>
    <w:rsid w:val="00A43C7A"/>
    <w:rsid w:val="00A43F16"/>
    <w:rsid w:val="00A43F86"/>
    <w:rsid w:val="00A44C41"/>
    <w:rsid w:val="00A462C7"/>
    <w:rsid w:val="00A46598"/>
    <w:rsid w:val="00A47ABA"/>
    <w:rsid w:val="00A47D83"/>
    <w:rsid w:val="00A51951"/>
    <w:rsid w:val="00A52253"/>
    <w:rsid w:val="00A55819"/>
    <w:rsid w:val="00A56266"/>
    <w:rsid w:val="00A567B9"/>
    <w:rsid w:val="00A57368"/>
    <w:rsid w:val="00A5771D"/>
    <w:rsid w:val="00A57CC4"/>
    <w:rsid w:val="00A600D8"/>
    <w:rsid w:val="00A6064E"/>
    <w:rsid w:val="00A6303A"/>
    <w:rsid w:val="00A659E9"/>
    <w:rsid w:val="00A6726B"/>
    <w:rsid w:val="00A70583"/>
    <w:rsid w:val="00A708DD"/>
    <w:rsid w:val="00A737A0"/>
    <w:rsid w:val="00A7391C"/>
    <w:rsid w:val="00A742AE"/>
    <w:rsid w:val="00A75238"/>
    <w:rsid w:val="00A752A5"/>
    <w:rsid w:val="00A75708"/>
    <w:rsid w:val="00A75BF9"/>
    <w:rsid w:val="00A75C3D"/>
    <w:rsid w:val="00A762B3"/>
    <w:rsid w:val="00A77E0F"/>
    <w:rsid w:val="00A81D2E"/>
    <w:rsid w:val="00A82809"/>
    <w:rsid w:val="00A84539"/>
    <w:rsid w:val="00A854F9"/>
    <w:rsid w:val="00A85581"/>
    <w:rsid w:val="00A915E3"/>
    <w:rsid w:val="00A91C59"/>
    <w:rsid w:val="00A92381"/>
    <w:rsid w:val="00A9279E"/>
    <w:rsid w:val="00A94E9D"/>
    <w:rsid w:val="00A96C5F"/>
    <w:rsid w:val="00AA057C"/>
    <w:rsid w:val="00AA113A"/>
    <w:rsid w:val="00AA1A26"/>
    <w:rsid w:val="00AA1BF4"/>
    <w:rsid w:val="00AA2A3F"/>
    <w:rsid w:val="00AA5BAE"/>
    <w:rsid w:val="00AB0101"/>
    <w:rsid w:val="00AB1596"/>
    <w:rsid w:val="00AB1939"/>
    <w:rsid w:val="00AB3D89"/>
    <w:rsid w:val="00AB4540"/>
    <w:rsid w:val="00AB476A"/>
    <w:rsid w:val="00AB4E00"/>
    <w:rsid w:val="00AB4F44"/>
    <w:rsid w:val="00AB5ADE"/>
    <w:rsid w:val="00AB6322"/>
    <w:rsid w:val="00AB6972"/>
    <w:rsid w:val="00AB6B2B"/>
    <w:rsid w:val="00AB6D03"/>
    <w:rsid w:val="00AB7B26"/>
    <w:rsid w:val="00AC09DA"/>
    <w:rsid w:val="00AC161D"/>
    <w:rsid w:val="00AC65E8"/>
    <w:rsid w:val="00AD069D"/>
    <w:rsid w:val="00AD1A83"/>
    <w:rsid w:val="00AD3CF7"/>
    <w:rsid w:val="00AD3FC5"/>
    <w:rsid w:val="00AD3FE4"/>
    <w:rsid w:val="00AD42DB"/>
    <w:rsid w:val="00AE0E89"/>
    <w:rsid w:val="00AE19CD"/>
    <w:rsid w:val="00AE2D0B"/>
    <w:rsid w:val="00AE3060"/>
    <w:rsid w:val="00AE32CA"/>
    <w:rsid w:val="00AE351E"/>
    <w:rsid w:val="00AE439E"/>
    <w:rsid w:val="00AE4A3C"/>
    <w:rsid w:val="00AE4CEE"/>
    <w:rsid w:val="00AE628C"/>
    <w:rsid w:val="00AE6455"/>
    <w:rsid w:val="00AE756F"/>
    <w:rsid w:val="00AE7EA1"/>
    <w:rsid w:val="00AE7EF3"/>
    <w:rsid w:val="00AF0042"/>
    <w:rsid w:val="00AF1004"/>
    <w:rsid w:val="00AF1F59"/>
    <w:rsid w:val="00AF2B76"/>
    <w:rsid w:val="00AF3DA7"/>
    <w:rsid w:val="00AF428E"/>
    <w:rsid w:val="00AF55F7"/>
    <w:rsid w:val="00AF727C"/>
    <w:rsid w:val="00B006EF"/>
    <w:rsid w:val="00B00F27"/>
    <w:rsid w:val="00B03EC9"/>
    <w:rsid w:val="00B07B48"/>
    <w:rsid w:val="00B07D4D"/>
    <w:rsid w:val="00B10780"/>
    <w:rsid w:val="00B126AD"/>
    <w:rsid w:val="00B12985"/>
    <w:rsid w:val="00B1321E"/>
    <w:rsid w:val="00B13BB9"/>
    <w:rsid w:val="00B13D8C"/>
    <w:rsid w:val="00B14690"/>
    <w:rsid w:val="00B15813"/>
    <w:rsid w:val="00B175A2"/>
    <w:rsid w:val="00B201E5"/>
    <w:rsid w:val="00B203D5"/>
    <w:rsid w:val="00B20589"/>
    <w:rsid w:val="00B20D8C"/>
    <w:rsid w:val="00B218FC"/>
    <w:rsid w:val="00B21B32"/>
    <w:rsid w:val="00B23FC2"/>
    <w:rsid w:val="00B241D4"/>
    <w:rsid w:val="00B24A50"/>
    <w:rsid w:val="00B251D3"/>
    <w:rsid w:val="00B311A3"/>
    <w:rsid w:val="00B32978"/>
    <w:rsid w:val="00B332A6"/>
    <w:rsid w:val="00B36BA5"/>
    <w:rsid w:val="00B37285"/>
    <w:rsid w:val="00B400D4"/>
    <w:rsid w:val="00B41DF9"/>
    <w:rsid w:val="00B43BD6"/>
    <w:rsid w:val="00B452E0"/>
    <w:rsid w:val="00B45896"/>
    <w:rsid w:val="00B460E6"/>
    <w:rsid w:val="00B50369"/>
    <w:rsid w:val="00B50434"/>
    <w:rsid w:val="00B50D6A"/>
    <w:rsid w:val="00B519A3"/>
    <w:rsid w:val="00B51E59"/>
    <w:rsid w:val="00B52A87"/>
    <w:rsid w:val="00B52DDA"/>
    <w:rsid w:val="00B55395"/>
    <w:rsid w:val="00B57C81"/>
    <w:rsid w:val="00B57CAF"/>
    <w:rsid w:val="00B60F77"/>
    <w:rsid w:val="00B616E7"/>
    <w:rsid w:val="00B6418E"/>
    <w:rsid w:val="00B668AC"/>
    <w:rsid w:val="00B66C9E"/>
    <w:rsid w:val="00B66D37"/>
    <w:rsid w:val="00B67119"/>
    <w:rsid w:val="00B70BFC"/>
    <w:rsid w:val="00B7214F"/>
    <w:rsid w:val="00B731E2"/>
    <w:rsid w:val="00B76DD6"/>
    <w:rsid w:val="00B775A4"/>
    <w:rsid w:val="00B812F7"/>
    <w:rsid w:val="00B816B4"/>
    <w:rsid w:val="00B81ADA"/>
    <w:rsid w:val="00B828F8"/>
    <w:rsid w:val="00B83903"/>
    <w:rsid w:val="00B841F8"/>
    <w:rsid w:val="00B8431C"/>
    <w:rsid w:val="00B8566E"/>
    <w:rsid w:val="00B86817"/>
    <w:rsid w:val="00B874BB"/>
    <w:rsid w:val="00B90022"/>
    <w:rsid w:val="00B91A27"/>
    <w:rsid w:val="00B9281D"/>
    <w:rsid w:val="00B9291E"/>
    <w:rsid w:val="00B93C5E"/>
    <w:rsid w:val="00B94639"/>
    <w:rsid w:val="00B95940"/>
    <w:rsid w:val="00B95AA7"/>
    <w:rsid w:val="00B9693D"/>
    <w:rsid w:val="00B969A8"/>
    <w:rsid w:val="00B97692"/>
    <w:rsid w:val="00BA026A"/>
    <w:rsid w:val="00BA0554"/>
    <w:rsid w:val="00BA081C"/>
    <w:rsid w:val="00BA0C10"/>
    <w:rsid w:val="00BA13FA"/>
    <w:rsid w:val="00BA1AAD"/>
    <w:rsid w:val="00BA5CC0"/>
    <w:rsid w:val="00BA5E2A"/>
    <w:rsid w:val="00BA606E"/>
    <w:rsid w:val="00BA74DC"/>
    <w:rsid w:val="00BA7A5B"/>
    <w:rsid w:val="00BB1626"/>
    <w:rsid w:val="00BB1A07"/>
    <w:rsid w:val="00BB1A4E"/>
    <w:rsid w:val="00BB1B57"/>
    <w:rsid w:val="00BB1E9C"/>
    <w:rsid w:val="00BB3E38"/>
    <w:rsid w:val="00BB4698"/>
    <w:rsid w:val="00BC02FF"/>
    <w:rsid w:val="00BC3984"/>
    <w:rsid w:val="00BC3E36"/>
    <w:rsid w:val="00BC3F81"/>
    <w:rsid w:val="00BC4AE3"/>
    <w:rsid w:val="00BC534C"/>
    <w:rsid w:val="00BC7E2C"/>
    <w:rsid w:val="00BD098C"/>
    <w:rsid w:val="00BD1487"/>
    <w:rsid w:val="00BD1E98"/>
    <w:rsid w:val="00BD204E"/>
    <w:rsid w:val="00BD26BA"/>
    <w:rsid w:val="00BD49E2"/>
    <w:rsid w:val="00BD4DF2"/>
    <w:rsid w:val="00BD5E9B"/>
    <w:rsid w:val="00BD60F9"/>
    <w:rsid w:val="00BD6636"/>
    <w:rsid w:val="00BD6BA6"/>
    <w:rsid w:val="00BD6E80"/>
    <w:rsid w:val="00BD734A"/>
    <w:rsid w:val="00BE082F"/>
    <w:rsid w:val="00BE0DA4"/>
    <w:rsid w:val="00BE2668"/>
    <w:rsid w:val="00BE3D4B"/>
    <w:rsid w:val="00BE57EA"/>
    <w:rsid w:val="00BE6BA5"/>
    <w:rsid w:val="00BE71B1"/>
    <w:rsid w:val="00BF09B2"/>
    <w:rsid w:val="00BF1E44"/>
    <w:rsid w:val="00BF21A0"/>
    <w:rsid w:val="00BF2737"/>
    <w:rsid w:val="00BF3A48"/>
    <w:rsid w:val="00BF52C4"/>
    <w:rsid w:val="00BF6543"/>
    <w:rsid w:val="00C051B3"/>
    <w:rsid w:val="00C1073E"/>
    <w:rsid w:val="00C110D2"/>
    <w:rsid w:val="00C12D9B"/>
    <w:rsid w:val="00C1425F"/>
    <w:rsid w:val="00C15D46"/>
    <w:rsid w:val="00C15DD7"/>
    <w:rsid w:val="00C15EB7"/>
    <w:rsid w:val="00C16B7B"/>
    <w:rsid w:val="00C1737F"/>
    <w:rsid w:val="00C210A5"/>
    <w:rsid w:val="00C21522"/>
    <w:rsid w:val="00C22596"/>
    <w:rsid w:val="00C23368"/>
    <w:rsid w:val="00C23D45"/>
    <w:rsid w:val="00C26557"/>
    <w:rsid w:val="00C269CC"/>
    <w:rsid w:val="00C31448"/>
    <w:rsid w:val="00C31764"/>
    <w:rsid w:val="00C318BC"/>
    <w:rsid w:val="00C318C0"/>
    <w:rsid w:val="00C353DA"/>
    <w:rsid w:val="00C35598"/>
    <w:rsid w:val="00C379BC"/>
    <w:rsid w:val="00C40348"/>
    <w:rsid w:val="00C4085F"/>
    <w:rsid w:val="00C41362"/>
    <w:rsid w:val="00C4306A"/>
    <w:rsid w:val="00C43404"/>
    <w:rsid w:val="00C460C2"/>
    <w:rsid w:val="00C508C7"/>
    <w:rsid w:val="00C50C19"/>
    <w:rsid w:val="00C5472F"/>
    <w:rsid w:val="00C54B31"/>
    <w:rsid w:val="00C55033"/>
    <w:rsid w:val="00C55AFE"/>
    <w:rsid w:val="00C610BD"/>
    <w:rsid w:val="00C6187B"/>
    <w:rsid w:val="00C61EC0"/>
    <w:rsid w:val="00C63877"/>
    <w:rsid w:val="00C63F6B"/>
    <w:rsid w:val="00C66080"/>
    <w:rsid w:val="00C66D6B"/>
    <w:rsid w:val="00C66E22"/>
    <w:rsid w:val="00C7026C"/>
    <w:rsid w:val="00C716BE"/>
    <w:rsid w:val="00C72DEB"/>
    <w:rsid w:val="00C76B5E"/>
    <w:rsid w:val="00C76B61"/>
    <w:rsid w:val="00C777D8"/>
    <w:rsid w:val="00C8047C"/>
    <w:rsid w:val="00C805E4"/>
    <w:rsid w:val="00C80904"/>
    <w:rsid w:val="00C81185"/>
    <w:rsid w:val="00C837E7"/>
    <w:rsid w:val="00C83C4D"/>
    <w:rsid w:val="00C84192"/>
    <w:rsid w:val="00C8593A"/>
    <w:rsid w:val="00C86CD9"/>
    <w:rsid w:val="00C86CEA"/>
    <w:rsid w:val="00C90256"/>
    <w:rsid w:val="00C90965"/>
    <w:rsid w:val="00C9098E"/>
    <w:rsid w:val="00C90FD1"/>
    <w:rsid w:val="00C91A8D"/>
    <w:rsid w:val="00C924FC"/>
    <w:rsid w:val="00C939F6"/>
    <w:rsid w:val="00C9730E"/>
    <w:rsid w:val="00C97E23"/>
    <w:rsid w:val="00CA07EC"/>
    <w:rsid w:val="00CA35B5"/>
    <w:rsid w:val="00CA3959"/>
    <w:rsid w:val="00CA3B7A"/>
    <w:rsid w:val="00CA486F"/>
    <w:rsid w:val="00CA6B66"/>
    <w:rsid w:val="00CA796E"/>
    <w:rsid w:val="00CB1CB3"/>
    <w:rsid w:val="00CB1F66"/>
    <w:rsid w:val="00CB1F93"/>
    <w:rsid w:val="00CB2F0C"/>
    <w:rsid w:val="00CB43E1"/>
    <w:rsid w:val="00CB43FB"/>
    <w:rsid w:val="00CB480A"/>
    <w:rsid w:val="00CB5383"/>
    <w:rsid w:val="00CC1034"/>
    <w:rsid w:val="00CC3944"/>
    <w:rsid w:val="00CC43C6"/>
    <w:rsid w:val="00CC45CD"/>
    <w:rsid w:val="00CC570F"/>
    <w:rsid w:val="00CC5DFC"/>
    <w:rsid w:val="00CC6987"/>
    <w:rsid w:val="00CC72F6"/>
    <w:rsid w:val="00CD163A"/>
    <w:rsid w:val="00CD1EAF"/>
    <w:rsid w:val="00CD2761"/>
    <w:rsid w:val="00CD3AF7"/>
    <w:rsid w:val="00CD4C48"/>
    <w:rsid w:val="00CD4C62"/>
    <w:rsid w:val="00CD51CF"/>
    <w:rsid w:val="00CD5530"/>
    <w:rsid w:val="00CD6DD4"/>
    <w:rsid w:val="00CE0280"/>
    <w:rsid w:val="00CE0623"/>
    <w:rsid w:val="00CE1F10"/>
    <w:rsid w:val="00CE2A14"/>
    <w:rsid w:val="00CE424D"/>
    <w:rsid w:val="00CE5998"/>
    <w:rsid w:val="00CE7978"/>
    <w:rsid w:val="00CF05FA"/>
    <w:rsid w:val="00CF11B8"/>
    <w:rsid w:val="00CF1E64"/>
    <w:rsid w:val="00CF24C8"/>
    <w:rsid w:val="00CF3252"/>
    <w:rsid w:val="00CF3625"/>
    <w:rsid w:val="00CF427B"/>
    <w:rsid w:val="00CF44F2"/>
    <w:rsid w:val="00CF5C5A"/>
    <w:rsid w:val="00CF65FA"/>
    <w:rsid w:val="00CF7E7B"/>
    <w:rsid w:val="00D02697"/>
    <w:rsid w:val="00D035F6"/>
    <w:rsid w:val="00D05E4B"/>
    <w:rsid w:val="00D077BB"/>
    <w:rsid w:val="00D11B86"/>
    <w:rsid w:val="00D1436F"/>
    <w:rsid w:val="00D143C0"/>
    <w:rsid w:val="00D14FBB"/>
    <w:rsid w:val="00D16C3F"/>
    <w:rsid w:val="00D17025"/>
    <w:rsid w:val="00D21049"/>
    <w:rsid w:val="00D21489"/>
    <w:rsid w:val="00D21CA9"/>
    <w:rsid w:val="00D21EA9"/>
    <w:rsid w:val="00D26E88"/>
    <w:rsid w:val="00D27D33"/>
    <w:rsid w:val="00D31F1D"/>
    <w:rsid w:val="00D3228D"/>
    <w:rsid w:val="00D323BE"/>
    <w:rsid w:val="00D32D6B"/>
    <w:rsid w:val="00D33D06"/>
    <w:rsid w:val="00D35337"/>
    <w:rsid w:val="00D35482"/>
    <w:rsid w:val="00D4064D"/>
    <w:rsid w:val="00D40A24"/>
    <w:rsid w:val="00D42A55"/>
    <w:rsid w:val="00D42C88"/>
    <w:rsid w:val="00D43B93"/>
    <w:rsid w:val="00D44FD4"/>
    <w:rsid w:val="00D467E9"/>
    <w:rsid w:val="00D468C8"/>
    <w:rsid w:val="00D513E0"/>
    <w:rsid w:val="00D541A5"/>
    <w:rsid w:val="00D5428E"/>
    <w:rsid w:val="00D561AC"/>
    <w:rsid w:val="00D570C5"/>
    <w:rsid w:val="00D619B6"/>
    <w:rsid w:val="00D62963"/>
    <w:rsid w:val="00D6441B"/>
    <w:rsid w:val="00D6469F"/>
    <w:rsid w:val="00D64F8C"/>
    <w:rsid w:val="00D65720"/>
    <w:rsid w:val="00D67817"/>
    <w:rsid w:val="00D700D5"/>
    <w:rsid w:val="00D706EC"/>
    <w:rsid w:val="00D711AD"/>
    <w:rsid w:val="00D712A3"/>
    <w:rsid w:val="00D71332"/>
    <w:rsid w:val="00D71515"/>
    <w:rsid w:val="00D73DA9"/>
    <w:rsid w:val="00D75BA8"/>
    <w:rsid w:val="00D77785"/>
    <w:rsid w:val="00D80430"/>
    <w:rsid w:val="00D8043A"/>
    <w:rsid w:val="00D811BE"/>
    <w:rsid w:val="00D811F9"/>
    <w:rsid w:val="00D846ED"/>
    <w:rsid w:val="00D851BE"/>
    <w:rsid w:val="00D85BFD"/>
    <w:rsid w:val="00D90AC5"/>
    <w:rsid w:val="00D922C4"/>
    <w:rsid w:val="00D92E15"/>
    <w:rsid w:val="00D94D42"/>
    <w:rsid w:val="00D94F0E"/>
    <w:rsid w:val="00D96518"/>
    <w:rsid w:val="00D96974"/>
    <w:rsid w:val="00D96A1C"/>
    <w:rsid w:val="00D97DCB"/>
    <w:rsid w:val="00D97E36"/>
    <w:rsid w:val="00DA039B"/>
    <w:rsid w:val="00DA1317"/>
    <w:rsid w:val="00DA2425"/>
    <w:rsid w:val="00DA2ED6"/>
    <w:rsid w:val="00DA314A"/>
    <w:rsid w:val="00DA6DE3"/>
    <w:rsid w:val="00DA77A1"/>
    <w:rsid w:val="00DB304F"/>
    <w:rsid w:val="00DB4220"/>
    <w:rsid w:val="00DB4DE9"/>
    <w:rsid w:val="00DB509B"/>
    <w:rsid w:val="00DB753E"/>
    <w:rsid w:val="00DB7B6C"/>
    <w:rsid w:val="00DC1370"/>
    <w:rsid w:val="00DC1434"/>
    <w:rsid w:val="00DC1ECA"/>
    <w:rsid w:val="00DC2A97"/>
    <w:rsid w:val="00DC3B5C"/>
    <w:rsid w:val="00DC47C2"/>
    <w:rsid w:val="00DC582B"/>
    <w:rsid w:val="00DC62DB"/>
    <w:rsid w:val="00DC78B5"/>
    <w:rsid w:val="00DD02A0"/>
    <w:rsid w:val="00DD09C8"/>
    <w:rsid w:val="00DD11D6"/>
    <w:rsid w:val="00DD12F9"/>
    <w:rsid w:val="00DD1CFF"/>
    <w:rsid w:val="00DD35E7"/>
    <w:rsid w:val="00DD3F65"/>
    <w:rsid w:val="00DD5757"/>
    <w:rsid w:val="00DD7A75"/>
    <w:rsid w:val="00DD7ECB"/>
    <w:rsid w:val="00DE19B3"/>
    <w:rsid w:val="00DE212D"/>
    <w:rsid w:val="00DE4B3D"/>
    <w:rsid w:val="00DE5235"/>
    <w:rsid w:val="00DE6DCD"/>
    <w:rsid w:val="00DE74F5"/>
    <w:rsid w:val="00DE7C6B"/>
    <w:rsid w:val="00DF187A"/>
    <w:rsid w:val="00DF1E4A"/>
    <w:rsid w:val="00DF2512"/>
    <w:rsid w:val="00DF28FC"/>
    <w:rsid w:val="00DF2F22"/>
    <w:rsid w:val="00DF3244"/>
    <w:rsid w:val="00DF4072"/>
    <w:rsid w:val="00DF4B61"/>
    <w:rsid w:val="00DF639A"/>
    <w:rsid w:val="00E00D11"/>
    <w:rsid w:val="00E01084"/>
    <w:rsid w:val="00E01934"/>
    <w:rsid w:val="00E01999"/>
    <w:rsid w:val="00E078A3"/>
    <w:rsid w:val="00E07E77"/>
    <w:rsid w:val="00E1028B"/>
    <w:rsid w:val="00E107AC"/>
    <w:rsid w:val="00E127A5"/>
    <w:rsid w:val="00E14928"/>
    <w:rsid w:val="00E14A4D"/>
    <w:rsid w:val="00E15088"/>
    <w:rsid w:val="00E15AF8"/>
    <w:rsid w:val="00E2176B"/>
    <w:rsid w:val="00E21AE5"/>
    <w:rsid w:val="00E223AD"/>
    <w:rsid w:val="00E228F6"/>
    <w:rsid w:val="00E257B8"/>
    <w:rsid w:val="00E262FD"/>
    <w:rsid w:val="00E26957"/>
    <w:rsid w:val="00E32C54"/>
    <w:rsid w:val="00E339BD"/>
    <w:rsid w:val="00E33EFE"/>
    <w:rsid w:val="00E340F0"/>
    <w:rsid w:val="00E3519B"/>
    <w:rsid w:val="00E36C0E"/>
    <w:rsid w:val="00E40385"/>
    <w:rsid w:val="00E42EBD"/>
    <w:rsid w:val="00E4537A"/>
    <w:rsid w:val="00E45731"/>
    <w:rsid w:val="00E47FA8"/>
    <w:rsid w:val="00E50F62"/>
    <w:rsid w:val="00E53039"/>
    <w:rsid w:val="00E54C10"/>
    <w:rsid w:val="00E5527E"/>
    <w:rsid w:val="00E575EB"/>
    <w:rsid w:val="00E5775E"/>
    <w:rsid w:val="00E57A63"/>
    <w:rsid w:val="00E57D3F"/>
    <w:rsid w:val="00E608FE"/>
    <w:rsid w:val="00E62E76"/>
    <w:rsid w:val="00E642C6"/>
    <w:rsid w:val="00E65B7D"/>
    <w:rsid w:val="00E6669A"/>
    <w:rsid w:val="00E66A7D"/>
    <w:rsid w:val="00E67246"/>
    <w:rsid w:val="00E67AD3"/>
    <w:rsid w:val="00E70659"/>
    <w:rsid w:val="00E706B7"/>
    <w:rsid w:val="00E742B3"/>
    <w:rsid w:val="00E7441F"/>
    <w:rsid w:val="00E775F6"/>
    <w:rsid w:val="00E80373"/>
    <w:rsid w:val="00E80B5C"/>
    <w:rsid w:val="00E81E1D"/>
    <w:rsid w:val="00E82711"/>
    <w:rsid w:val="00E83949"/>
    <w:rsid w:val="00E83D28"/>
    <w:rsid w:val="00E84D64"/>
    <w:rsid w:val="00E87F24"/>
    <w:rsid w:val="00E90D87"/>
    <w:rsid w:val="00E9116B"/>
    <w:rsid w:val="00E912C6"/>
    <w:rsid w:val="00E91558"/>
    <w:rsid w:val="00E92E62"/>
    <w:rsid w:val="00E94215"/>
    <w:rsid w:val="00E944D0"/>
    <w:rsid w:val="00E94791"/>
    <w:rsid w:val="00E96C90"/>
    <w:rsid w:val="00E97D6A"/>
    <w:rsid w:val="00EA2030"/>
    <w:rsid w:val="00EA5048"/>
    <w:rsid w:val="00EA5D37"/>
    <w:rsid w:val="00EA66B4"/>
    <w:rsid w:val="00EA7DF0"/>
    <w:rsid w:val="00EB0747"/>
    <w:rsid w:val="00EB098E"/>
    <w:rsid w:val="00EB1047"/>
    <w:rsid w:val="00EB19D4"/>
    <w:rsid w:val="00EB275C"/>
    <w:rsid w:val="00EB40F4"/>
    <w:rsid w:val="00EB47F9"/>
    <w:rsid w:val="00EB5026"/>
    <w:rsid w:val="00EB63D8"/>
    <w:rsid w:val="00EB6829"/>
    <w:rsid w:val="00EB6C3D"/>
    <w:rsid w:val="00EB6C66"/>
    <w:rsid w:val="00EB6EDF"/>
    <w:rsid w:val="00EB70E8"/>
    <w:rsid w:val="00EB79F1"/>
    <w:rsid w:val="00EB7EAD"/>
    <w:rsid w:val="00EC111C"/>
    <w:rsid w:val="00EC1B78"/>
    <w:rsid w:val="00EC2776"/>
    <w:rsid w:val="00EC2AC6"/>
    <w:rsid w:val="00EC37AE"/>
    <w:rsid w:val="00EC3F8D"/>
    <w:rsid w:val="00EC41EF"/>
    <w:rsid w:val="00EC426B"/>
    <w:rsid w:val="00EC43BC"/>
    <w:rsid w:val="00EC4F72"/>
    <w:rsid w:val="00EC5810"/>
    <w:rsid w:val="00EC5828"/>
    <w:rsid w:val="00EC72C0"/>
    <w:rsid w:val="00EC7813"/>
    <w:rsid w:val="00EC7D58"/>
    <w:rsid w:val="00ED3320"/>
    <w:rsid w:val="00ED4125"/>
    <w:rsid w:val="00ED4C5A"/>
    <w:rsid w:val="00ED50D6"/>
    <w:rsid w:val="00ED5DE5"/>
    <w:rsid w:val="00EE1EE6"/>
    <w:rsid w:val="00EE31C6"/>
    <w:rsid w:val="00EE489D"/>
    <w:rsid w:val="00EE4A81"/>
    <w:rsid w:val="00EE563D"/>
    <w:rsid w:val="00EF02F4"/>
    <w:rsid w:val="00EF05B5"/>
    <w:rsid w:val="00EF19BB"/>
    <w:rsid w:val="00EF372F"/>
    <w:rsid w:val="00EF4369"/>
    <w:rsid w:val="00EF547F"/>
    <w:rsid w:val="00EF556A"/>
    <w:rsid w:val="00EF569C"/>
    <w:rsid w:val="00EF5790"/>
    <w:rsid w:val="00EF735B"/>
    <w:rsid w:val="00EF7CD8"/>
    <w:rsid w:val="00F00420"/>
    <w:rsid w:val="00F004AC"/>
    <w:rsid w:val="00F0369A"/>
    <w:rsid w:val="00F0536C"/>
    <w:rsid w:val="00F057E7"/>
    <w:rsid w:val="00F05884"/>
    <w:rsid w:val="00F06B8D"/>
    <w:rsid w:val="00F106F5"/>
    <w:rsid w:val="00F14107"/>
    <w:rsid w:val="00F14939"/>
    <w:rsid w:val="00F17AC0"/>
    <w:rsid w:val="00F202B7"/>
    <w:rsid w:val="00F20F91"/>
    <w:rsid w:val="00F21EF5"/>
    <w:rsid w:val="00F23A1B"/>
    <w:rsid w:val="00F254AD"/>
    <w:rsid w:val="00F25B73"/>
    <w:rsid w:val="00F26E15"/>
    <w:rsid w:val="00F270A1"/>
    <w:rsid w:val="00F2794C"/>
    <w:rsid w:val="00F3054C"/>
    <w:rsid w:val="00F32767"/>
    <w:rsid w:val="00F35649"/>
    <w:rsid w:val="00F378B9"/>
    <w:rsid w:val="00F40176"/>
    <w:rsid w:val="00F408F0"/>
    <w:rsid w:val="00F40DE1"/>
    <w:rsid w:val="00F425CF"/>
    <w:rsid w:val="00F42D07"/>
    <w:rsid w:val="00F44E18"/>
    <w:rsid w:val="00F44F84"/>
    <w:rsid w:val="00F50779"/>
    <w:rsid w:val="00F50A65"/>
    <w:rsid w:val="00F50C36"/>
    <w:rsid w:val="00F50E99"/>
    <w:rsid w:val="00F513ED"/>
    <w:rsid w:val="00F51A04"/>
    <w:rsid w:val="00F52D83"/>
    <w:rsid w:val="00F53525"/>
    <w:rsid w:val="00F53947"/>
    <w:rsid w:val="00F54A95"/>
    <w:rsid w:val="00F54C5D"/>
    <w:rsid w:val="00F55A62"/>
    <w:rsid w:val="00F55C80"/>
    <w:rsid w:val="00F568AA"/>
    <w:rsid w:val="00F57FD6"/>
    <w:rsid w:val="00F6062B"/>
    <w:rsid w:val="00F60F69"/>
    <w:rsid w:val="00F61A20"/>
    <w:rsid w:val="00F62FBC"/>
    <w:rsid w:val="00F64C3E"/>
    <w:rsid w:val="00F715B7"/>
    <w:rsid w:val="00F7574A"/>
    <w:rsid w:val="00F75E04"/>
    <w:rsid w:val="00F76D48"/>
    <w:rsid w:val="00F76D73"/>
    <w:rsid w:val="00F76E53"/>
    <w:rsid w:val="00F80700"/>
    <w:rsid w:val="00F82C71"/>
    <w:rsid w:val="00F91B05"/>
    <w:rsid w:val="00F9352C"/>
    <w:rsid w:val="00F93B00"/>
    <w:rsid w:val="00F948A4"/>
    <w:rsid w:val="00F94CDF"/>
    <w:rsid w:val="00F960C2"/>
    <w:rsid w:val="00F97078"/>
    <w:rsid w:val="00FA03A5"/>
    <w:rsid w:val="00FA0817"/>
    <w:rsid w:val="00FA110D"/>
    <w:rsid w:val="00FA3360"/>
    <w:rsid w:val="00FA3D37"/>
    <w:rsid w:val="00FA4AFD"/>
    <w:rsid w:val="00FB00A5"/>
    <w:rsid w:val="00FB0237"/>
    <w:rsid w:val="00FB0C95"/>
    <w:rsid w:val="00FB3233"/>
    <w:rsid w:val="00FB343F"/>
    <w:rsid w:val="00FB4E2E"/>
    <w:rsid w:val="00FB503D"/>
    <w:rsid w:val="00FB6178"/>
    <w:rsid w:val="00FB74E0"/>
    <w:rsid w:val="00FC0164"/>
    <w:rsid w:val="00FC0A43"/>
    <w:rsid w:val="00FC3446"/>
    <w:rsid w:val="00FC5486"/>
    <w:rsid w:val="00FC56A9"/>
    <w:rsid w:val="00FC5A44"/>
    <w:rsid w:val="00FC6153"/>
    <w:rsid w:val="00FC6B9F"/>
    <w:rsid w:val="00FD020C"/>
    <w:rsid w:val="00FD10AE"/>
    <w:rsid w:val="00FD2198"/>
    <w:rsid w:val="00FD2E4D"/>
    <w:rsid w:val="00FD5788"/>
    <w:rsid w:val="00FD6208"/>
    <w:rsid w:val="00FE037E"/>
    <w:rsid w:val="00FE05CF"/>
    <w:rsid w:val="00FE0666"/>
    <w:rsid w:val="00FE0AB2"/>
    <w:rsid w:val="00FE0CD2"/>
    <w:rsid w:val="00FE21F4"/>
    <w:rsid w:val="00FE2C87"/>
    <w:rsid w:val="00FE42E2"/>
    <w:rsid w:val="00FE6EF5"/>
    <w:rsid w:val="00FE6F2E"/>
    <w:rsid w:val="00FF16CC"/>
    <w:rsid w:val="00FF1CD8"/>
    <w:rsid w:val="00FF2E84"/>
    <w:rsid w:val="00FF43BD"/>
    <w:rsid w:val="00FF4C67"/>
    <w:rsid w:val="00FF63AA"/>
    <w:rsid w:val="00FF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1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469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nhideWhenUsed/>
    <w:qFormat/>
    <w:rsid w:val="00B175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4690"/>
    <w:pPr>
      <w:keepNext/>
      <w:keepLines/>
      <w:spacing w:before="200" w:after="0"/>
      <w:jc w:val="center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nhideWhenUsed/>
    <w:qFormat/>
    <w:rsid w:val="00B175A2"/>
    <w:pPr>
      <w:keepNext/>
      <w:spacing w:before="240" w:after="60" w:line="276" w:lineRule="auto"/>
      <w:outlineLvl w:val="3"/>
    </w:pPr>
    <w:rPr>
      <w:rFonts w:eastAsiaTheme="minorEastAsia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A2"/>
    <w:pPr>
      <w:spacing w:before="240" w:after="60" w:line="276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75A2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318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69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rsid w:val="00B1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4690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character" w:customStyle="1" w:styleId="40">
    <w:name w:val="Заголовок 4 Знак"/>
    <w:basedOn w:val="a0"/>
    <w:link w:val="4"/>
    <w:rsid w:val="00B175A2"/>
    <w:rPr>
      <w:rFonts w:eastAsiaTheme="minorEastAsia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75A2"/>
    <w:rPr>
      <w:rFonts w:eastAsiaTheme="minorEastAsia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175A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318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Hyperlink"/>
    <w:basedOn w:val="a0"/>
    <w:uiPriority w:val="99"/>
    <w:unhideWhenUsed/>
    <w:rsid w:val="00C55033"/>
    <w:rPr>
      <w:color w:val="0563C1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C5503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262FD"/>
    <w:pPr>
      <w:tabs>
        <w:tab w:val="right" w:leader="dot" w:pos="9345"/>
      </w:tabs>
      <w:spacing w:after="0" w:line="360" w:lineRule="auto"/>
      <w:jc w:val="center"/>
    </w:pPr>
    <w:rPr>
      <w:rFonts w:eastAsia="Times New Roman" w:cs="Times New Roman"/>
      <w:b/>
      <w:noProof/>
      <w:color w:val="000000" w:themeColor="text1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14690"/>
    <w:pPr>
      <w:tabs>
        <w:tab w:val="right" w:leader="dot" w:pos="9345"/>
      </w:tabs>
      <w:spacing w:after="0" w:line="360" w:lineRule="auto"/>
      <w:jc w:val="center"/>
    </w:pPr>
    <w:rPr>
      <w:rFonts w:cs="Times New Roman"/>
      <w:b/>
      <w:noProof/>
      <w:color w:val="000000" w:themeColor="text1"/>
      <w:szCs w:val="28"/>
    </w:rPr>
  </w:style>
  <w:style w:type="paragraph" w:styleId="a5">
    <w:name w:val="Normal (Web)"/>
    <w:basedOn w:val="a"/>
    <w:uiPriority w:val="99"/>
    <w:unhideWhenUsed/>
    <w:rsid w:val="00C550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EC4F72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EC4F7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6A7D40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w">
    <w:name w:val="w"/>
    <w:basedOn w:val="a0"/>
    <w:rsid w:val="006A7D40"/>
  </w:style>
  <w:style w:type="paragraph" w:styleId="a9">
    <w:name w:val="footnote text"/>
    <w:basedOn w:val="a"/>
    <w:link w:val="aa"/>
    <w:uiPriority w:val="99"/>
    <w:unhideWhenUsed/>
    <w:rsid w:val="006A7D4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A7D4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A7D40"/>
    <w:rPr>
      <w:vertAlign w:val="superscript"/>
    </w:rPr>
  </w:style>
  <w:style w:type="character" w:customStyle="1" w:styleId="tgc">
    <w:name w:val="_tgc"/>
    <w:basedOn w:val="a0"/>
    <w:rsid w:val="00E40385"/>
  </w:style>
  <w:style w:type="character" w:customStyle="1" w:styleId="bigtext">
    <w:name w:val="bigtext"/>
    <w:basedOn w:val="a0"/>
    <w:rsid w:val="00D96974"/>
  </w:style>
  <w:style w:type="paragraph" w:styleId="ac">
    <w:name w:val="footer"/>
    <w:basedOn w:val="a"/>
    <w:link w:val="ad"/>
    <w:uiPriority w:val="99"/>
    <w:unhideWhenUsed/>
    <w:rsid w:val="00CA79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A796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A796E"/>
  </w:style>
  <w:style w:type="table" w:styleId="ae">
    <w:name w:val="Table Grid"/>
    <w:basedOn w:val="a1"/>
    <w:uiPriority w:val="59"/>
    <w:rsid w:val="00CA79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BC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3E36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B175A2"/>
    <w:rPr>
      <w:b/>
      <w:bCs/>
    </w:rPr>
  </w:style>
  <w:style w:type="character" w:customStyle="1" w:styleId="st1">
    <w:name w:val="st1"/>
    <w:basedOn w:val="a0"/>
    <w:rsid w:val="00B175A2"/>
  </w:style>
  <w:style w:type="paragraph" w:customStyle="1" w:styleId="af2">
    <w:name w:val="Основной текст Майи"/>
    <w:basedOn w:val="a"/>
    <w:rsid w:val="00B175A2"/>
    <w:pPr>
      <w:spacing w:after="0" w:line="360" w:lineRule="auto"/>
      <w:ind w:left="720" w:firstLine="709"/>
      <w:jc w:val="both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4"/>
    <w:uiPriority w:val="99"/>
    <w:rsid w:val="00B175A2"/>
    <w:rPr>
      <w:rFonts w:ascii="Calibri" w:eastAsia="Calibri" w:hAnsi="Calibri" w:cs="Times New Roman"/>
    </w:rPr>
  </w:style>
  <w:style w:type="paragraph" w:styleId="af4">
    <w:name w:val="header"/>
    <w:basedOn w:val="a"/>
    <w:link w:val="af3"/>
    <w:uiPriority w:val="99"/>
    <w:unhideWhenUsed/>
    <w:rsid w:val="00B175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Знак Знак Знак1 Знак Знак Знак Знак Знак Знак Знак"/>
    <w:basedOn w:val="a"/>
    <w:rsid w:val="00B17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Название рисунков"/>
    <w:basedOn w:val="a"/>
    <w:link w:val="af6"/>
    <w:rsid w:val="00B175A2"/>
    <w:pPr>
      <w:keepNext/>
      <w:tabs>
        <w:tab w:val="left" w:pos="720"/>
        <w:tab w:val="left" w:pos="1440"/>
        <w:tab w:val="left" w:pos="1980"/>
        <w:tab w:val="left" w:pos="2340"/>
        <w:tab w:val="left" w:pos="5220"/>
        <w:tab w:val="left" w:pos="6300"/>
      </w:tabs>
      <w:spacing w:before="120" w:after="120" w:line="240" w:lineRule="auto"/>
      <w:jc w:val="both"/>
    </w:pPr>
    <w:rPr>
      <w:rFonts w:eastAsia="Times New Roman" w:cs="Times New Roman"/>
      <w:i/>
      <w:iCs/>
      <w:color w:val="000000"/>
      <w:szCs w:val="20"/>
      <w:lang w:eastAsia="ru-RU"/>
    </w:rPr>
  </w:style>
  <w:style w:type="character" w:customStyle="1" w:styleId="af6">
    <w:name w:val="Название рисунков Знак"/>
    <w:basedOn w:val="a0"/>
    <w:link w:val="af5"/>
    <w:rsid w:val="00B175A2"/>
    <w:rPr>
      <w:rFonts w:ascii="Times New Roman" w:eastAsia="Times New Roman" w:hAnsi="Times New Roman" w:cs="Times New Roman"/>
      <w:i/>
      <w:iCs/>
      <w:color w:val="000000"/>
      <w:szCs w:val="20"/>
      <w:lang w:eastAsia="ru-RU"/>
    </w:rPr>
  </w:style>
  <w:style w:type="paragraph" w:customStyle="1" w:styleId="af7">
    <w:name w:val="Источник"/>
    <w:basedOn w:val="a"/>
    <w:link w:val="af8"/>
    <w:rsid w:val="00B175A2"/>
    <w:pPr>
      <w:spacing w:before="120" w:after="12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Источник Знак"/>
    <w:basedOn w:val="a0"/>
    <w:link w:val="af7"/>
    <w:rsid w:val="00B175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mphasis"/>
    <w:basedOn w:val="a0"/>
    <w:uiPriority w:val="20"/>
    <w:qFormat/>
    <w:rsid w:val="00B175A2"/>
    <w:rPr>
      <w:i/>
      <w:iCs/>
    </w:rPr>
  </w:style>
  <w:style w:type="paragraph" w:styleId="afa">
    <w:name w:val="caption"/>
    <w:basedOn w:val="a"/>
    <w:next w:val="a"/>
    <w:uiPriority w:val="35"/>
    <w:unhideWhenUsed/>
    <w:qFormat/>
    <w:rsid w:val="00B175A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FR1">
    <w:name w:val="FR1"/>
    <w:rsid w:val="00B175A2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22">
    <w:name w:val="Body Text 2"/>
    <w:basedOn w:val="a"/>
    <w:link w:val="23"/>
    <w:rsid w:val="00B175A2"/>
    <w:pPr>
      <w:autoSpaceDE w:val="0"/>
      <w:autoSpaceDN w:val="0"/>
      <w:adjustRightInd w:val="0"/>
      <w:spacing w:before="35" w:after="0" w:line="240" w:lineRule="auto"/>
      <w:ind w:right="278"/>
    </w:pPr>
    <w:rPr>
      <w:rFonts w:eastAsia="Times New Roman" w:cs="Times New Roman"/>
      <w:sz w:val="24"/>
      <w:szCs w:val="18"/>
      <w:lang w:eastAsia="ru-RU"/>
    </w:rPr>
  </w:style>
  <w:style w:type="character" w:customStyle="1" w:styleId="23">
    <w:name w:val="Основной текст 2 Знак"/>
    <w:basedOn w:val="a0"/>
    <w:link w:val="22"/>
    <w:rsid w:val="00B175A2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13">
    <w:name w:val="Обычный1"/>
    <w:rsid w:val="00B175A2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-11">
    <w:name w:val="Светлый список - Акцент 11"/>
    <w:basedOn w:val="a1"/>
    <w:uiPriority w:val="61"/>
    <w:rsid w:val="00B175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afb">
    <w:name w:val="Текст примечания Знак"/>
    <w:basedOn w:val="a0"/>
    <w:link w:val="afc"/>
    <w:uiPriority w:val="99"/>
    <w:semiHidden/>
    <w:rsid w:val="00B175A2"/>
    <w:rPr>
      <w:rFonts w:ascii="Calibri" w:eastAsia="Calibri" w:hAnsi="Calibri" w:cs="Times New Roman"/>
      <w:sz w:val="20"/>
      <w:szCs w:val="20"/>
    </w:rPr>
  </w:style>
  <w:style w:type="paragraph" w:styleId="afc">
    <w:name w:val="annotation text"/>
    <w:basedOn w:val="a"/>
    <w:link w:val="afb"/>
    <w:uiPriority w:val="99"/>
    <w:semiHidden/>
    <w:unhideWhenUsed/>
    <w:rsid w:val="00B175A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B175A2"/>
    <w:rPr>
      <w:rFonts w:ascii="Calibri" w:eastAsia="Calibri" w:hAnsi="Calibri" w:cs="Times New Roman"/>
      <w:b/>
      <w:bCs/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B175A2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175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17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f0"/>
    <w:uiPriority w:val="99"/>
    <w:semiHidden/>
    <w:rsid w:val="00B175A2"/>
    <w:rPr>
      <w:rFonts w:ascii="Tahoma" w:eastAsia="Calibri" w:hAnsi="Tahoma" w:cs="Tahoma"/>
      <w:sz w:val="16"/>
      <w:szCs w:val="16"/>
    </w:rPr>
  </w:style>
  <w:style w:type="paragraph" w:styleId="aff0">
    <w:name w:val="Document Map"/>
    <w:basedOn w:val="a"/>
    <w:link w:val="aff"/>
    <w:uiPriority w:val="99"/>
    <w:semiHidden/>
    <w:unhideWhenUsed/>
    <w:rsid w:val="00B175A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styleId="aff1">
    <w:name w:val="FollowedHyperlink"/>
    <w:basedOn w:val="a0"/>
    <w:uiPriority w:val="99"/>
    <w:semiHidden/>
    <w:unhideWhenUsed/>
    <w:rsid w:val="00E01934"/>
    <w:rPr>
      <w:color w:val="954F72" w:themeColor="followedHyperlink"/>
      <w:u w:val="single"/>
    </w:rPr>
  </w:style>
  <w:style w:type="character" w:customStyle="1" w:styleId="gray">
    <w:name w:val="gray"/>
    <w:basedOn w:val="a0"/>
    <w:rsid w:val="00C86CD9"/>
  </w:style>
  <w:style w:type="paragraph" w:styleId="31">
    <w:name w:val="toc 3"/>
    <w:basedOn w:val="a"/>
    <w:next w:val="a"/>
    <w:autoRedefine/>
    <w:uiPriority w:val="39"/>
    <w:unhideWhenUsed/>
    <w:rsid w:val="006D1895"/>
    <w:pPr>
      <w:tabs>
        <w:tab w:val="right" w:leader="dot" w:pos="9344"/>
      </w:tabs>
      <w:spacing w:after="100" w:line="360" w:lineRule="auto"/>
      <w:ind w:left="440"/>
      <w:jc w:val="both"/>
    </w:pPr>
  </w:style>
  <w:style w:type="character" w:customStyle="1" w:styleId="b-phrase-link">
    <w:name w:val="b-phrase-link"/>
    <w:basedOn w:val="a0"/>
    <w:rsid w:val="001A0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82974">
                              <w:marLeft w:val="0"/>
                              <w:marRight w:val="0"/>
                              <w:marTop w:val="40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5406">
                  <w:marLeft w:val="0"/>
                  <w:marRight w:val="0"/>
                  <w:marTop w:val="0"/>
                  <w:marBottom w:val="2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158/pep.2018.5.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F2DFF-E135-4FA9-BAFE-3F15EA47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Ансэль Шайдуллин</dc:creator>
  <cp:lastModifiedBy>Лилия</cp:lastModifiedBy>
  <cp:revision>2</cp:revision>
  <dcterms:created xsi:type="dcterms:W3CDTF">2021-07-09T10:56:00Z</dcterms:created>
  <dcterms:modified xsi:type="dcterms:W3CDTF">2021-07-09T10:56:00Z</dcterms:modified>
</cp:coreProperties>
</file>